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BF" w:rsidRPr="00AE2E48" w:rsidRDefault="00F62CBF" w:rsidP="00F62C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F62CBF" w:rsidRPr="00CE4723" w:rsidRDefault="00F62CBF" w:rsidP="00F62C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заседания </w:t>
      </w:r>
      <w:r w:rsidR="00CE4723"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учителей естественно- математического цикла</w:t>
      </w:r>
    </w:p>
    <w:p w:rsidR="00F62CBF" w:rsidRPr="00CE4723" w:rsidRDefault="00E64C46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28 августа 2023</w:t>
      </w:r>
      <w:r w:rsidR="00F62CBF"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присутствовало 7 человек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отсутствовало 0 человек</w:t>
      </w:r>
    </w:p>
    <w:p w:rsidR="00F62CBF" w:rsidRPr="00CE4723" w:rsidRDefault="00F62CBF" w:rsidP="00F62C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472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Организационное заседание ШМО учителей ЕМЦ.</w:t>
      </w:r>
      <w:r w:rsidRPr="00CE47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2CBF" w:rsidRPr="00CE4723" w:rsidRDefault="00F62CBF" w:rsidP="00F62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4723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CE4723">
        <w:rPr>
          <w:rFonts w:ascii="Times New Roman" w:hAnsi="Times New Roman" w:cs="Times New Roman"/>
          <w:b/>
          <w:sz w:val="28"/>
          <w:szCs w:val="28"/>
        </w:rPr>
        <w:t>«Нормативное и учебно- методическое обеспечение обучения и опред</w:t>
      </w:r>
      <w:r w:rsidR="00E64C46" w:rsidRPr="00CE4723">
        <w:rPr>
          <w:rFonts w:ascii="Times New Roman" w:hAnsi="Times New Roman" w:cs="Times New Roman"/>
          <w:b/>
          <w:sz w:val="28"/>
          <w:szCs w:val="28"/>
        </w:rPr>
        <w:t>еление основных задач МО на 2023-2024</w:t>
      </w:r>
      <w:r w:rsidRPr="00CE4723">
        <w:rPr>
          <w:rFonts w:ascii="Times New Roman" w:hAnsi="Times New Roman" w:cs="Times New Roman"/>
          <w:b/>
          <w:sz w:val="28"/>
          <w:szCs w:val="28"/>
        </w:rPr>
        <w:t xml:space="preserve"> учебный год». 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Повестка заседания: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2CBF" w:rsidRPr="00CE4723" w:rsidRDefault="00E64C46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работы ШМО за 2022-2023</w:t>
      </w:r>
      <w:r w:rsidR="00F62CBF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цели, задачи, планирование работы на новый учебный год.</w:t>
      </w:r>
    </w:p>
    <w:p w:rsidR="00F62CBF" w:rsidRPr="00CE4723" w:rsidRDefault="00F62CBF" w:rsidP="00F62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Рассмотрение рабочих программ по предметам ЕМЦ, их соответствие государственным стандартам, объёмам практической части и графику прохождения учебного материала. </w:t>
      </w:r>
      <w:r w:rsidRPr="00CE4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 </w:t>
      </w:r>
      <w:r w:rsidRPr="00CE4723">
        <w:rPr>
          <w:rFonts w:ascii="Times New Roman" w:hAnsi="Times New Roman" w:cs="Times New Roman"/>
          <w:sz w:val="28"/>
          <w:szCs w:val="28"/>
        </w:rPr>
        <w:t xml:space="preserve">внеурочной деятельности с </w:t>
      </w:r>
      <w:r w:rsidR="00E64C46" w:rsidRPr="00CE4723">
        <w:rPr>
          <w:rFonts w:ascii="Times New Roman" w:hAnsi="Times New Roman" w:cs="Times New Roman"/>
          <w:sz w:val="28"/>
          <w:szCs w:val="28"/>
        </w:rPr>
        <w:t>обучающимися 5-10 классов в 2023- 2024</w:t>
      </w:r>
      <w:r w:rsidRPr="00CE472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 списков учителей и тем курсов повышения квалификации. Утверждение тем самообразования учителей на предстоящий год.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Обсуждение планов работы по организации проектной деятельности в основной и средней школе.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Организация подготовки </w:t>
      </w:r>
      <w:r w:rsidRPr="00CE4723">
        <w:rPr>
          <w:rFonts w:ascii="Times New Roman" w:hAnsi="Times New Roman" w:cs="Times New Roman"/>
          <w:sz w:val="28"/>
          <w:szCs w:val="28"/>
        </w:rPr>
        <w:t>старшеклассников к сд</w:t>
      </w:r>
      <w:r w:rsidR="00CE4723" w:rsidRPr="00CE4723">
        <w:rPr>
          <w:rFonts w:ascii="Times New Roman" w:hAnsi="Times New Roman" w:cs="Times New Roman"/>
          <w:sz w:val="28"/>
          <w:szCs w:val="28"/>
        </w:rPr>
        <w:t xml:space="preserve">аче </w:t>
      </w:r>
      <w:r w:rsidR="00E64C46" w:rsidRPr="00CE4723">
        <w:rPr>
          <w:rFonts w:ascii="Times New Roman" w:hAnsi="Times New Roman" w:cs="Times New Roman"/>
          <w:sz w:val="28"/>
          <w:szCs w:val="28"/>
        </w:rPr>
        <w:t>ОГЭ в 2023-2024</w:t>
      </w:r>
      <w:r w:rsidRPr="00CE472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 результатов Всероссийских проверочных работ по предметам математика, биология, география и физика.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Изучение нормативной базы по организации школьного этапа Всероссийских олимпиад по предметам естественно-математического цикла.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заседания: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первому вопросу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слушали </w:t>
      </w:r>
      <w:proofErr w:type="spell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Рустамову</w:t>
      </w:r>
      <w:proofErr w:type="spell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К.К., руководителя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естественно- математического цикла, которая ознакомила учителей с анализом работы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естествен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но-математического цикла за 2022- 2023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познакомила с зад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ачами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 планом работы на 2023-2024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Решение: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Признать работу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за 2022-2023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удовлетворительной. Утвердить план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естествен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но-математического цикла на 2023 – 2024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второму вопросу 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выступили учителя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которые познакомили с УМК и программами по предметам, программами факультативных и элективных курсов, внеурочных занятий.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Рустамова</w:t>
      </w:r>
      <w:proofErr w:type="spell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 предложила утвердить предоставленное календарно-тематическое планирование.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Третьим 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вопросом выступили все учителя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МО, предложив темы </w:t>
      </w:r>
      <w:proofErr w:type="gramStart"/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</w:t>
      </w:r>
      <w:proofErr w:type="gram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они желали бы работать в 2023-2024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Решение: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Утвердить темы по самообразованию учителей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так как они соответствуют методической теме школы.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четвертому вопросу 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 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 работы по организации проектной дея</w:t>
      </w:r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в основной и средней 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и в составление графика и плана предметных недель и открытых уроков учителей ЕМЦ.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Решение: 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график и план предметных недель и открытых уроков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естественно- математического цикла.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пятому и шестому вопросу 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руководителя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 учителей предметников, где они ознакомили с результатами ВПР по предметам математика, биология, география, физика. Так же был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озвучен вопрос о 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консультаций для </w:t>
      </w:r>
      <w:r w:rsidRPr="00CE4723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="00E64C46" w:rsidRPr="00CE472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E64C46" w:rsidRPr="00CE4723">
        <w:rPr>
          <w:rFonts w:ascii="Times New Roman" w:hAnsi="Times New Roman" w:cs="Times New Roman"/>
          <w:sz w:val="28"/>
          <w:szCs w:val="28"/>
        </w:rPr>
        <w:t>сдаче  ОГЭ</w:t>
      </w:r>
      <w:proofErr w:type="gramEnd"/>
      <w:r w:rsidR="00E64C46" w:rsidRPr="00CE4723">
        <w:rPr>
          <w:rFonts w:ascii="Times New Roman" w:hAnsi="Times New Roman" w:cs="Times New Roman"/>
          <w:sz w:val="28"/>
          <w:szCs w:val="28"/>
        </w:rPr>
        <w:t xml:space="preserve"> в 2023-2024</w:t>
      </w:r>
      <w:r w:rsidRPr="00CE472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седьмому вопросу выступали все присутствующие. Были составлены и утверждены списки участников ШЭ В</w:t>
      </w:r>
      <w:r w:rsidR="00E64C46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ознакомились  с</w:t>
      </w:r>
      <w:proofErr w:type="gram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проведения школьной олимпиады</w:t>
      </w:r>
      <w:r w:rsidR="00AE2E48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использовать в педагогической деятельности приемы и методы </w:t>
      </w:r>
      <w:proofErr w:type="spell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технологии, активного метода обучения и </w:t>
      </w:r>
      <w:proofErr w:type="spell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.</w:t>
      </w:r>
      <w:proofErr w:type="gramEnd"/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2CBF" w:rsidRPr="00CE4723" w:rsidRDefault="00F62CBF" w:rsidP="00F62C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CE4723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естественно - математического</w:t>
      </w:r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цикла:   </w:t>
      </w:r>
      <w:proofErr w:type="gramEnd"/>
      <w:r w:rsid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</w:t>
      </w:r>
    </w:p>
    <w:p w:rsidR="00F62CBF" w:rsidRPr="00CE4723" w:rsidRDefault="008D0D12" w:rsidP="008D0D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</w:t>
      </w:r>
      <w:r w:rsidR="00F62CBF" w:rsidRPr="00CE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F62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4E5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4E5" w:rsidRPr="00161550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 №2</w:t>
      </w:r>
    </w:p>
    <w:p w:rsidR="003C04E5" w:rsidRPr="00161550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заседания МО учителей естественно- математического цикла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 декабря   2023 года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присутствовало 7 человек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отсутствовало 0 человек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Повестка дня: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16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«Исследовательская деятельность как средство формирова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познавательной деятельности</w:t>
      </w:r>
      <w:r w:rsidRPr="0016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функциональной грамотности обучающихся».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Доклады на тему: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Творческое и системное использование IT-технологий в образовательной деятельности учителя (учитель информатики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Катекаев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Г.М.)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Исследовательская деятельность как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 формирования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1550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математики и  (из опыта работы  </w:t>
      </w:r>
      <w:proofErr w:type="spellStart"/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Гусенбекова</w:t>
      </w:r>
      <w:proofErr w:type="spellEnd"/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Требования, предъявляемые к уроку-исследованию, уроку-проекту для формирования математической грамотности у обучающихся.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математики </w:t>
      </w:r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работы за 1 полугодие (успеваемость по классам, качество знаний, выполнение программ по предметам).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результатов школьного этапа олимпиад.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учащихся ко II (муниципальному) этапу Всероссийской олимпиады школьников.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C04E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Предметная неделя как показатель творчества учителя и как одна из форм повышения интереса учеников к урокам математики, физики, информатики, биологии, химии, географии</w:t>
      </w:r>
      <w:r w:rsidRPr="003C04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заседания: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первому вопросу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слушали доклады: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выступление с докладом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Катекаев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на тему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Творческое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системное использование IT-технологий в образовательной деятельности учителя», где он ознакомил с направлениями использования ИКТ и как работать с ними, с мероприятиями использования ИКТ для проведения во внеурочной деятельности.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выступления с докладом на тему: «Исследовательская деятельность как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 формирования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1550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математики» (из опыта работы  </w:t>
      </w:r>
      <w:proofErr w:type="spellStart"/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Гусенбекова</w:t>
      </w:r>
      <w:proofErr w:type="spellEnd"/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).Своим ученикам, я стараюсь давать не только знания, но и научить их применять полученные знания на практике, ведь уроки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матиматики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благодатной почвой для проведения математических исследований и воплощение проектных и исследовательских идей начиная с 5 класса.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Исследовательская деятельность формирует не только умения работать с различными источниками информации, видеть и формулировать проблему, определять задачи для решения поставленной проблемы, но и главное получить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имеющий практическое значение.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второму вопросу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выступила учитель математики </w:t>
      </w:r>
      <w:r w:rsidRPr="001615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 Н.А.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рассказала о требованиях предъявляемые к уроку- исследованию и к проекту,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 должен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каждый учитель для формирования математической грамотности у обучающихся.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принять к сведению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третьему вопросу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 :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 предметники, по анализу результатов успеваемости обучающихся по предметам естественно-математического цикла за 1 полугодие  2023 – 2024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1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принять к сведению, разработать комплекс приемов и методов повышения степени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знаний по предметам с учетом индивидуальных качеств обучающихся. Усилить работу учителей ШМО со слабоуспевающими учениками,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индивидуальный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с ними.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при работе со слабоуспевающими учащимися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опросе слабоуспевающим детям </w:t>
      </w:r>
      <w:proofErr w:type="spell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даѐтся</w:t>
      </w:r>
      <w:proofErr w:type="spell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опросе создаются специальные ситуации успеха.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проса и при анализе его результатов обеспечивается атмосфера доброжелательности.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четвертому вопросу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выступили: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руководитель ШМО </w:t>
      </w:r>
      <w:proofErr w:type="spellStart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Рустамова</w:t>
      </w:r>
      <w:proofErr w:type="spellEnd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К.К.,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представила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статистический отчет о проведении школьного этапа всероссийской олимпиады школьников.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-учителя предметники, которые проанализировали олимпиадные работы школьников; отметили успехи и слабо усвоенные темы школьного курса; а также предложили направить для участия в муниципальном туре олимпиады победителей.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усилить работу с одаренными детьми.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пятому и </w:t>
      </w:r>
      <w:proofErr w:type="spellStart"/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щестому</w:t>
      </w:r>
      <w:proofErr w:type="spellEnd"/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вопросу 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слушали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руководителя ШМО ЕНЦ </w:t>
      </w:r>
      <w:proofErr w:type="spellStart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Рустамову</w:t>
      </w:r>
      <w:proofErr w:type="spellEnd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К.К. 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подготовке учащихся ко 2 муниципальному этапу Всероссийской олимпиады школьников.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gramStart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</w:t>
      </w:r>
      <w:proofErr w:type="gramEnd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она зачитала доклад «Предметная неделя как одна из форм внеурочной деятельности». Составили приблизительный график проведения декады естественнонаучных предметов.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 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использовать в учебном процессе новые педагогические технологии, которые позволяют сделать учебный процесс наиболее эффективным и повысить интерес к предмету.</w:t>
      </w: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формы работы с одаренными учащимися.</w:t>
      </w:r>
      <w:r w:rsidRPr="0016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учителям продолжить работу по внедрению инновационных технологий обучения.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4E5" w:rsidRPr="00161550" w:rsidRDefault="003C04E5" w:rsidP="003C0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ШМО естественно- математического </w:t>
      </w:r>
      <w:proofErr w:type="gramStart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цикла:   </w:t>
      </w:r>
      <w:proofErr w:type="gramEnd"/>
      <w:r w:rsidRPr="0016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Рустамова</w:t>
      </w:r>
      <w:proofErr w:type="spellEnd"/>
      <w:r w:rsidRPr="001615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К.К.</w:t>
      </w:r>
    </w:p>
    <w:p w:rsidR="003C04E5" w:rsidRPr="00161550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04E5" w:rsidRPr="00161550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04E5" w:rsidRPr="00161550" w:rsidRDefault="003C04E5" w:rsidP="003C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3677" w:rsidRPr="00F62CBF" w:rsidRDefault="00F62CBF" w:rsidP="00F62CBF">
      <w:pPr>
        <w:rPr>
          <w:rFonts w:ascii="Times New Roman" w:hAnsi="Times New Roman" w:cs="Times New Roman"/>
          <w:sz w:val="24"/>
          <w:szCs w:val="24"/>
        </w:rPr>
      </w:pPr>
      <w:r w:rsidRPr="00F6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63677" w:rsidRPr="00F6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1"/>
    <w:rsid w:val="002206C1"/>
    <w:rsid w:val="003C04E5"/>
    <w:rsid w:val="00813810"/>
    <w:rsid w:val="00825B17"/>
    <w:rsid w:val="008D0D12"/>
    <w:rsid w:val="00A05353"/>
    <w:rsid w:val="00AE2E48"/>
    <w:rsid w:val="00BE0F04"/>
    <w:rsid w:val="00CE4723"/>
    <w:rsid w:val="00E64C46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6A164-4B65-4ED8-8CD0-6CB34DC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2CB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62CBF"/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3C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2022-03-02T00:07:00Z</dcterms:created>
  <dcterms:modified xsi:type="dcterms:W3CDTF">2024-02-13T19:38:00Z</dcterms:modified>
</cp:coreProperties>
</file>