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6D" w:rsidRPr="0024038A" w:rsidRDefault="00134C6D" w:rsidP="00240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8A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</w:t>
      </w:r>
      <w:r w:rsidRPr="0024038A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proofErr w:type="spellStart"/>
      <w:r w:rsidR="00282F9D" w:rsidRPr="0024038A">
        <w:rPr>
          <w:rFonts w:ascii="Times New Roman" w:hAnsi="Times New Roman" w:cs="Times New Roman"/>
          <w:b/>
          <w:sz w:val="24"/>
          <w:szCs w:val="24"/>
        </w:rPr>
        <w:t>Гусенбековой</w:t>
      </w:r>
      <w:proofErr w:type="spellEnd"/>
      <w:r w:rsidR="00282F9D" w:rsidRPr="00240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2F9D" w:rsidRPr="0024038A">
        <w:rPr>
          <w:rFonts w:ascii="Times New Roman" w:hAnsi="Times New Roman" w:cs="Times New Roman"/>
          <w:b/>
          <w:sz w:val="24"/>
          <w:szCs w:val="24"/>
        </w:rPr>
        <w:t>Нефисат</w:t>
      </w:r>
      <w:proofErr w:type="spellEnd"/>
      <w:r w:rsidR="00282F9D" w:rsidRPr="00240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2F9D" w:rsidRPr="0024038A">
        <w:rPr>
          <w:rFonts w:ascii="Times New Roman" w:hAnsi="Times New Roman" w:cs="Times New Roman"/>
          <w:b/>
          <w:sz w:val="24"/>
          <w:szCs w:val="24"/>
        </w:rPr>
        <w:t>Абдуллаевны</w:t>
      </w:r>
      <w:proofErr w:type="spellEnd"/>
      <w:r w:rsidRPr="0024038A">
        <w:rPr>
          <w:rFonts w:ascii="Times New Roman" w:hAnsi="Times New Roman" w:cs="Times New Roman"/>
          <w:b/>
          <w:sz w:val="24"/>
          <w:szCs w:val="24"/>
        </w:rPr>
        <w:br/>
        <w:t>учителя математики на 202</w:t>
      </w:r>
      <w:r w:rsidR="006F3FF0">
        <w:rPr>
          <w:rFonts w:ascii="Times New Roman" w:hAnsi="Times New Roman" w:cs="Times New Roman"/>
          <w:b/>
          <w:sz w:val="24"/>
          <w:szCs w:val="24"/>
        </w:rPr>
        <w:t>1</w:t>
      </w:r>
      <w:r w:rsidRPr="0024038A">
        <w:rPr>
          <w:rFonts w:ascii="Times New Roman" w:hAnsi="Times New Roman" w:cs="Times New Roman"/>
          <w:b/>
          <w:sz w:val="24"/>
          <w:szCs w:val="24"/>
        </w:rPr>
        <w:t>-202</w:t>
      </w:r>
      <w:r w:rsidR="006F3FF0">
        <w:rPr>
          <w:rFonts w:ascii="Times New Roman" w:hAnsi="Times New Roman" w:cs="Times New Roman"/>
          <w:b/>
          <w:sz w:val="24"/>
          <w:szCs w:val="24"/>
        </w:rPr>
        <w:t>4</w:t>
      </w:r>
      <w:r w:rsidRPr="0024038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34C6D" w:rsidRDefault="00134C6D" w:rsidP="006F3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38A">
        <w:rPr>
          <w:rFonts w:ascii="Times New Roman" w:hAnsi="Times New Roman" w:cs="Times New Roman"/>
          <w:b/>
          <w:sz w:val="24"/>
          <w:szCs w:val="24"/>
        </w:rPr>
        <w:t>Личная карта педагога</w:t>
      </w:r>
    </w:p>
    <w:p w:rsidR="00134C6D" w:rsidRPr="0024038A" w:rsidRDefault="00134C6D" w:rsidP="006F3FF0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4038A">
        <w:rPr>
          <w:rFonts w:cs="Times New Roman"/>
          <w:b/>
          <w:szCs w:val="24"/>
        </w:rPr>
        <w:t>Образование</w:t>
      </w:r>
      <w:r w:rsidRPr="0024038A">
        <w:rPr>
          <w:rFonts w:cs="Times New Roman"/>
          <w:szCs w:val="24"/>
        </w:rPr>
        <w:t>: высшее</w:t>
      </w:r>
    </w:p>
    <w:p w:rsidR="00134C6D" w:rsidRPr="0024038A" w:rsidRDefault="00134C6D" w:rsidP="006F3FF0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4038A">
        <w:rPr>
          <w:rFonts w:cs="Times New Roman"/>
          <w:b/>
          <w:szCs w:val="24"/>
        </w:rPr>
        <w:t>Должност</w:t>
      </w:r>
      <w:r w:rsidRPr="0024038A">
        <w:rPr>
          <w:rFonts w:cs="Times New Roman"/>
          <w:szCs w:val="24"/>
        </w:rPr>
        <w:t>ь: учитель математики</w:t>
      </w:r>
    </w:p>
    <w:p w:rsidR="00134C6D" w:rsidRPr="0024038A" w:rsidRDefault="00134C6D" w:rsidP="006F3FF0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4038A">
        <w:rPr>
          <w:rFonts w:cs="Times New Roman"/>
          <w:b/>
          <w:szCs w:val="24"/>
        </w:rPr>
        <w:t>Стаж работы</w:t>
      </w:r>
      <w:r w:rsidRPr="0024038A">
        <w:rPr>
          <w:rFonts w:cs="Times New Roman"/>
          <w:szCs w:val="24"/>
        </w:rPr>
        <w:t xml:space="preserve">: </w:t>
      </w:r>
      <w:r w:rsidR="00282F9D" w:rsidRPr="0024038A">
        <w:rPr>
          <w:rFonts w:cs="Times New Roman"/>
          <w:szCs w:val="24"/>
        </w:rPr>
        <w:t>31</w:t>
      </w:r>
      <w:r w:rsidRPr="0024038A">
        <w:rPr>
          <w:rFonts w:cs="Times New Roman"/>
          <w:szCs w:val="24"/>
        </w:rPr>
        <w:t xml:space="preserve"> лет</w:t>
      </w:r>
    </w:p>
    <w:p w:rsidR="00134C6D" w:rsidRDefault="00134C6D" w:rsidP="006F3FF0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4038A">
        <w:rPr>
          <w:rFonts w:cs="Times New Roman"/>
          <w:b/>
          <w:szCs w:val="24"/>
        </w:rPr>
        <w:t>Методическая тема школы</w:t>
      </w:r>
      <w:r w:rsidR="006318C0" w:rsidRPr="0024038A">
        <w:rPr>
          <w:rFonts w:cs="Times New Roman"/>
          <w:szCs w:val="24"/>
        </w:rPr>
        <w:t>: «</w:t>
      </w:r>
      <w:r w:rsidR="000F6BC3" w:rsidRPr="0024038A">
        <w:rPr>
          <w:rFonts w:cs="Times New Roman"/>
          <w:szCs w:val="24"/>
        </w:rPr>
        <w:t>Образовательная среда гимназии как условие и ресурс развития творческих способностей педагога и обучающегося в условиях перехода к ФГОС третьего поколения</w:t>
      </w:r>
      <w:r w:rsidRPr="0024038A">
        <w:rPr>
          <w:rFonts w:cs="Times New Roman"/>
          <w:szCs w:val="24"/>
        </w:rPr>
        <w:t>»</w:t>
      </w:r>
    </w:p>
    <w:p w:rsidR="00134C6D" w:rsidRPr="0024038A" w:rsidRDefault="00134C6D" w:rsidP="006F3FF0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4038A">
        <w:rPr>
          <w:rFonts w:cs="Times New Roman"/>
          <w:b/>
          <w:szCs w:val="24"/>
        </w:rPr>
        <w:t>Тема самообразования</w:t>
      </w:r>
      <w:r w:rsidRPr="0024038A">
        <w:rPr>
          <w:rFonts w:cs="Times New Roman"/>
          <w:szCs w:val="24"/>
        </w:rPr>
        <w:t>: «</w:t>
      </w:r>
      <w:r w:rsidR="006F3FF0">
        <w:rPr>
          <w:rFonts w:cs="Times New Roman"/>
          <w:szCs w:val="24"/>
        </w:rPr>
        <w:t>Функциональная грамотность учителя математики как основа повышения преподавания данного предмета</w:t>
      </w:r>
      <w:proofErr w:type="gramStart"/>
      <w:r w:rsidR="006F3FF0">
        <w:rPr>
          <w:rFonts w:cs="Times New Roman"/>
          <w:szCs w:val="24"/>
        </w:rPr>
        <w:t>.</w:t>
      </w:r>
      <w:r w:rsidR="00F95A60" w:rsidRPr="0024038A">
        <w:rPr>
          <w:rFonts w:cs="Times New Roman"/>
          <w:szCs w:val="24"/>
        </w:rPr>
        <w:t>»</w:t>
      </w:r>
      <w:proofErr w:type="gramEnd"/>
    </w:p>
    <w:p w:rsidR="00134C6D" w:rsidRPr="0024038A" w:rsidRDefault="00134C6D" w:rsidP="006F3FF0">
      <w:pPr>
        <w:pStyle w:val="a4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4038A">
        <w:rPr>
          <w:rFonts w:cs="Times New Roman"/>
          <w:b/>
          <w:szCs w:val="24"/>
        </w:rPr>
        <w:t>Цель</w:t>
      </w:r>
      <w:r w:rsidRPr="0024038A">
        <w:rPr>
          <w:rFonts w:cs="Times New Roman"/>
          <w:szCs w:val="24"/>
        </w:rPr>
        <w:t xml:space="preserve">: </w:t>
      </w:r>
      <w:r w:rsidRPr="0024038A">
        <w:rPr>
          <w:rFonts w:cs="Times New Roman"/>
          <w:color w:val="000000"/>
          <w:szCs w:val="24"/>
          <w:shd w:val="clear" w:color="auto" w:fill="FFFFFF"/>
        </w:rPr>
        <w:t>внедрение технологии индивидуализации обучения в учебный процесс, повыш</w:t>
      </w:r>
      <w:r w:rsidR="00FD69F1" w:rsidRPr="0024038A">
        <w:rPr>
          <w:rFonts w:cs="Times New Roman"/>
          <w:color w:val="000000"/>
          <w:szCs w:val="24"/>
          <w:shd w:val="clear" w:color="auto" w:fill="FFFFFF"/>
        </w:rPr>
        <w:t xml:space="preserve">ение качества учебного процесса с применением </w:t>
      </w:r>
      <w:proofErr w:type="spellStart"/>
      <w:r w:rsidR="00FD69F1" w:rsidRPr="0024038A">
        <w:rPr>
          <w:rFonts w:cs="Times New Roman"/>
          <w:color w:val="000000"/>
          <w:szCs w:val="24"/>
          <w:shd w:val="clear" w:color="auto" w:fill="FFFFFF"/>
        </w:rPr>
        <w:t>метапредметных</w:t>
      </w:r>
      <w:proofErr w:type="spellEnd"/>
      <w:r w:rsidR="00B3025B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6F3FF0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="00FD69F1" w:rsidRPr="0024038A">
        <w:rPr>
          <w:rFonts w:cs="Times New Roman"/>
          <w:color w:val="000000"/>
          <w:szCs w:val="24"/>
          <w:shd w:val="clear" w:color="auto" w:fill="FFFFFF"/>
        </w:rPr>
        <w:t>обьектов</w:t>
      </w:r>
      <w:proofErr w:type="spellEnd"/>
      <w:r w:rsidR="00FD69F1" w:rsidRPr="0024038A">
        <w:rPr>
          <w:rFonts w:cs="Times New Roman"/>
          <w:color w:val="000000"/>
          <w:szCs w:val="24"/>
          <w:shd w:val="clear" w:color="auto" w:fill="FFFFFF"/>
        </w:rPr>
        <w:t>.</w:t>
      </w:r>
    </w:p>
    <w:p w:rsidR="00B3025B" w:rsidRDefault="00134C6D" w:rsidP="00B3025B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 w:line="276" w:lineRule="auto"/>
        <w:ind w:left="360"/>
        <w:jc w:val="both"/>
        <w:rPr>
          <w:color w:val="000000"/>
        </w:rPr>
      </w:pPr>
      <w:r w:rsidRPr="00B3025B">
        <w:rPr>
          <w:b/>
          <w:color w:val="000000"/>
          <w:shd w:val="clear" w:color="auto" w:fill="FFFFFF"/>
        </w:rPr>
        <w:t>Задачи</w:t>
      </w:r>
      <w:r w:rsidRPr="00B3025B">
        <w:rPr>
          <w:color w:val="000000"/>
          <w:shd w:val="clear" w:color="auto" w:fill="FFFFFF"/>
        </w:rPr>
        <w:t>: изучить технологию индивидуализации обучения и применять данную технологию при конструировании уроков по математике, создавать условия, необходимые для всестороннего развития</w:t>
      </w:r>
      <w:r w:rsidR="00B3025B">
        <w:rPr>
          <w:color w:val="000000"/>
          <w:shd w:val="clear" w:color="auto" w:fill="FFFFFF"/>
        </w:rPr>
        <w:t xml:space="preserve"> </w:t>
      </w:r>
      <w:r w:rsidRPr="00B3025B">
        <w:rPr>
          <w:color w:val="000000"/>
          <w:shd w:val="clear" w:color="auto" w:fill="FFFFFF"/>
        </w:rPr>
        <w:t xml:space="preserve"> обучающихся, </w:t>
      </w:r>
      <w:r w:rsidRPr="00B3025B">
        <w:rPr>
          <w:color w:val="000000"/>
        </w:rPr>
        <w:t>разработать методические рекомендации, дидактические материалы в рамках реализуемых технологий;</w:t>
      </w:r>
    </w:p>
    <w:p w:rsidR="00134C6D" w:rsidRPr="00B3025B" w:rsidRDefault="00134C6D" w:rsidP="00B3025B">
      <w:pPr>
        <w:pStyle w:val="a3"/>
        <w:shd w:val="clear" w:color="auto" w:fill="FFFFFF"/>
        <w:spacing w:before="0" w:beforeAutospacing="0" w:after="200" w:afterAutospacing="0" w:line="276" w:lineRule="auto"/>
        <w:ind w:left="360"/>
        <w:jc w:val="both"/>
        <w:rPr>
          <w:color w:val="000000"/>
        </w:rPr>
      </w:pPr>
      <w:r w:rsidRPr="00B3025B">
        <w:rPr>
          <w:color w:val="000000"/>
        </w:rPr>
        <w:t xml:space="preserve"> овладеть новыми формами, методами и приемами обучения и воспитания детей; создать базу разработанных конспектов уроков с применением различных технологий и ИКТ.</w:t>
      </w:r>
    </w:p>
    <w:p w:rsidR="00134C6D" w:rsidRPr="00B3025B" w:rsidRDefault="00134C6D" w:rsidP="00B3025B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 w:line="276" w:lineRule="auto"/>
        <w:ind w:left="360"/>
        <w:jc w:val="both"/>
        <w:rPr>
          <w:color w:val="000000"/>
        </w:rPr>
      </w:pPr>
      <w:proofErr w:type="gramStart"/>
      <w:r w:rsidRPr="00B3025B">
        <w:rPr>
          <w:b/>
          <w:color w:val="000000"/>
        </w:rPr>
        <w:t>Источники самообразования</w:t>
      </w:r>
      <w:r w:rsidRPr="00B3025B">
        <w:rPr>
          <w:color w:val="000000"/>
        </w:rPr>
        <w:t xml:space="preserve">: методическая литература, журналы, семинары, </w:t>
      </w:r>
      <w:proofErr w:type="spellStart"/>
      <w:r w:rsidRPr="00B3025B">
        <w:rPr>
          <w:color w:val="000000"/>
        </w:rPr>
        <w:t>вебинары</w:t>
      </w:r>
      <w:proofErr w:type="spellEnd"/>
      <w:r w:rsidRPr="00B3025B">
        <w:rPr>
          <w:color w:val="000000"/>
        </w:rPr>
        <w:t xml:space="preserve">, конференции, курсы повышения квалификации, </w:t>
      </w:r>
      <w:proofErr w:type="spellStart"/>
      <w:r w:rsidRPr="00B3025B">
        <w:rPr>
          <w:color w:val="000000"/>
        </w:rPr>
        <w:t>взаимопосещение</w:t>
      </w:r>
      <w:proofErr w:type="spellEnd"/>
      <w:r w:rsidRPr="00B3025B">
        <w:rPr>
          <w:color w:val="000000"/>
        </w:rPr>
        <w:t xml:space="preserve"> уроков, самодиагностика.</w:t>
      </w:r>
      <w:proofErr w:type="gramEnd"/>
    </w:p>
    <w:p w:rsidR="00134C6D" w:rsidRPr="0024038A" w:rsidRDefault="00134C6D" w:rsidP="00B3025B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 w:line="276" w:lineRule="auto"/>
        <w:jc w:val="both"/>
        <w:rPr>
          <w:color w:val="000000"/>
        </w:rPr>
      </w:pPr>
      <w:r w:rsidRPr="0024038A">
        <w:rPr>
          <w:b/>
          <w:color w:val="000000"/>
        </w:rPr>
        <w:t>Формы отчета</w:t>
      </w:r>
      <w:r w:rsidRPr="0024038A">
        <w:rPr>
          <w:color w:val="000000"/>
        </w:rPr>
        <w:t>: открытые уроки, выступления на школьных методических объединениях, методических семинарах, конференциях.</w:t>
      </w:r>
    </w:p>
    <w:p w:rsidR="00134C6D" w:rsidRPr="0024038A" w:rsidRDefault="00134C6D" w:rsidP="00B3025B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 w:line="276" w:lineRule="auto"/>
        <w:jc w:val="both"/>
        <w:rPr>
          <w:color w:val="000000"/>
        </w:rPr>
      </w:pPr>
      <w:r w:rsidRPr="0024038A">
        <w:rPr>
          <w:b/>
          <w:color w:val="000000"/>
        </w:rPr>
        <w:t>Срок работы над темой</w:t>
      </w:r>
      <w:r w:rsidRPr="0024038A">
        <w:rPr>
          <w:color w:val="000000"/>
        </w:rPr>
        <w:t>: 3 лет (ноябрь 202</w:t>
      </w:r>
      <w:r w:rsidR="006F3FF0">
        <w:rPr>
          <w:color w:val="000000"/>
        </w:rPr>
        <w:t>1</w:t>
      </w:r>
      <w:r w:rsidRPr="0024038A">
        <w:rPr>
          <w:color w:val="000000"/>
        </w:rPr>
        <w:t>-сентябрь 202</w:t>
      </w:r>
      <w:r w:rsidR="006F3FF0">
        <w:rPr>
          <w:color w:val="000000"/>
        </w:rPr>
        <w:t>4</w:t>
      </w:r>
      <w:r w:rsidRPr="0024038A">
        <w:rPr>
          <w:color w:val="000000"/>
        </w:rPr>
        <w:t>).</w:t>
      </w:r>
    </w:p>
    <w:p w:rsidR="00134C6D" w:rsidRPr="0024038A" w:rsidRDefault="00134C6D" w:rsidP="00B3025B">
      <w:pPr>
        <w:pStyle w:val="a3"/>
        <w:numPr>
          <w:ilvl w:val="0"/>
          <w:numId w:val="1"/>
        </w:numPr>
        <w:shd w:val="clear" w:color="auto" w:fill="FFFFFF"/>
        <w:spacing w:before="0" w:beforeAutospacing="0" w:after="200" w:afterAutospacing="0" w:line="276" w:lineRule="auto"/>
        <w:jc w:val="both"/>
        <w:rPr>
          <w:color w:val="000000"/>
        </w:rPr>
      </w:pPr>
      <w:r w:rsidRPr="0024038A">
        <w:rPr>
          <w:b/>
          <w:color w:val="000000"/>
        </w:rPr>
        <w:t>Результат работы</w:t>
      </w:r>
      <w:r w:rsidRPr="0024038A">
        <w:rPr>
          <w:color w:val="000000"/>
        </w:rPr>
        <w:t>: повышение профессиональной компетентности в области методики препод</w:t>
      </w:r>
      <w:r w:rsidR="006318C0" w:rsidRPr="0024038A">
        <w:rPr>
          <w:color w:val="000000"/>
        </w:rPr>
        <w:t>аваемого предмета;</w:t>
      </w:r>
      <w:r w:rsidRPr="0024038A">
        <w:rPr>
          <w:color w:val="000000"/>
        </w:rPr>
        <w:t xml:space="preserve"> разра</w:t>
      </w:r>
      <w:r w:rsidR="006318C0" w:rsidRPr="0024038A">
        <w:rPr>
          <w:color w:val="000000"/>
        </w:rPr>
        <w:t>ботка задачника основанного на вычислении математических основ</w:t>
      </w:r>
      <w:proofErr w:type="gramStart"/>
      <w:r w:rsidR="006318C0" w:rsidRPr="0024038A">
        <w:rPr>
          <w:color w:val="000000"/>
        </w:rPr>
        <w:t xml:space="preserve"> </w:t>
      </w:r>
      <w:r w:rsidRPr="0024038A">
        <w:rPr>
          <w:color w:val="000000"/>
        </w:rPr>
        <w:t>;</w:t>
      </w:r>
      <w:proofErr w:type="gramEnd"/>
      <w:r w:rsidRPr="0024038A">
        <w:rPr>
          <w:color w:val="000000"/>
        </w:rPr>
        <w:t xml:space="preserve"> создание методической копилки.</w:t>
      </w:r>
    </w:p>
    <w:p w:rsidR="00134C6D" w:rsidRPr="0024038A" w:rsidRDefault="00134C6D" w:rsidP="00B3025B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</w:rPr>
      </w:pPr>
    </w:p>
    <w:p w:rsidR="001D49C3" w:rsidRPr="0024038A" w:rsidRDefault="001D49C3" w:rsidP="00B3025B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</w:rPr>
      </w:pPr>
    </w:p>
    <w:p w:rsidR="001D49C3" w:rsidRPr="0024038A" w:rsidRDefault="001D49C3" w:rsidP="00B3025B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</w:rPr>
      </w:pPr>
    </w:p>
    <w:p w:rsidR="001D49C3" w:rsidRDefault="001D49C3" w:rsidP="00B3025B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</w:rPr>
      </w:pPr>
    </w:p>
    <w:p w:rsidR="008F2D6F" w:rsidRPr="0024038A" w:rsidRDefault="008F2D6F" w:rsidP="00B3025B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</w:rPr>
      </w:pPr>
    </w:p>
    <w:p w:rsidR="00134C6D" w:rsidRPr="0024038A" w:rsidRDefault="00134C6D" w:rsidP="006F3FF0">
      <w:pPr>
        <w:rPr>
          <w:rFonts w:ascii="Times New Roman" w:hAnsi="Times New Roman" w:cs="Times New Roman"/>
          <w:sz w:val="24"/>
          <w:szCs w:val="24"/>
        </w:rPr>
      </w:pPr>
    </w:p>
    <w:p w:rsidR="00134C6D" w:rsidRPr="0089053C" w:rsidRDefault="0089053C" w:rsidP="00890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                                    </w:t>
      </w:r>
      <w:r w:rsidR="00134C6D" w:rsidRPr="008905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Индивидуальный образовательный маршрут</w:t>
      </w:r>
    </w:p>
    <w:tbl>
      <w:tblPr>
        <w:tblW w:w="11482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5386"/>
        <w:gridCol w:w="1276"/>
        <w:gridCol w:w="2693"/>
      </w:tblGrid>
      <w:tr w:rsidR="00B80E83" w:rsidRPr="0024038A" w:rsidTr="0089053C">
        <w:trPr>
          <w:trHeight w:val="79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проделанной работы. </w:t>
            </w:r>
          </w:p>
        </w:tc>
      </w:tr>
      <w:tr w:rsidR="00B80E83" w:rsidRPr="0024038A" w:rsidTr="00B3025B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</w:t>
            </w:r>
            <w:proofErr w:type="gramEnd"/>
            <w:r w:rsidRPr="0024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(предмет математика)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новые образовательные стандарты, уяснить их особенности.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</w:tc>
      </w:tr>
      <w:tr w:rsidR="00B80E83" w:rsidRPr="0024038A" w:rsidTr="00B3025B">
        <w:trPr>
          <w:trHeight w:val="581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нового УМК и учебников, уяснение их особенностей и требований.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проводимых уроков</w:t>
            </w: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Знакомиться с новыми педагогическими технологиями через предметные издания и Интернет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Плановое повышение</w:t>
            </w:r>
            <w:r w:rsidR="00890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 на курсах для учителей математики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Плановая аттестация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Участие в конкурсах профессионального мастерства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B80E83" w:rsidRPr="0024038A" w:rsidTr="00B3025B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4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педагогическое</w:t>
            </w:r>
            <w:proofErr w:type="gramEnd"/>
            <w:r w:rsidRPr="0024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(ориентированное на учеников и родителей)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педагогической квалификации, переосмысление</w:t>
            </w:r>
          </w:p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своей работы в свете инновационных технологий обучения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и систематизация материалов методической, педагогической и психологической литературы.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B80E83" w:rsidRPr="0024038A" w:rsidTr="00B3025B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</w:t>
            </w:r>
            <w:proofErr w:type="gramEnd"/>
            <w:r w:rsidRPr="0024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(педагогические технологии, формы, методы и приемы обучения</w:t>
            </w: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Знакомиться с новыми формами, методами и приёмами обучения. Изучение учебно-методической литературы:</w:t>
            </w:r>
          </w:p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proofErr w:type="gram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формированию навыков смыслового чтения.</w:t>
            </w:r>
          </w:p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proofErr w:type="gram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развитию самостоятельности учащихся на уроках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Совершенствовать знания современного содержания образования учащихся по обучению математики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своего уровня педагогического мастерства для продолжения работы в качестве учителя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Организовать работу с одарёнными детьми и добиться активного и результативного участия </w:t>
            </w:r>
            <w:proofErr w:type="gram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Организовать работу со слабоуспевающими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Провести открытые уроки по новой разработке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53C" w:rsidRPr="0024038A" w:rsidTr="0089053C">
        <w:trPr>
          <w:trHeight w:val="609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053C" w:rsidRPr="0024038A" w:rsidRDefault="0089053C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53C" w:rsidRPr="0024038A" w:rsidRDefault="0089053C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Посещать уроки коллег и участвовать в обмене опытом.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53C" w:rsidRPr="0024038A" w:rsidRDefault="0089053C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053C" w:rsidRPr="0024038A" w:rsidRDefault="0089053C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89053C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80E83"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Периодически проводить самоанализ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89053C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80E83"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Совершенствовать структуру самоанализа урока.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89053C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80E83"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Внедрять в учебный процесс новые формы оценивания знаний учащихся.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Информационно-компьютерные технологии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1.Освоение новых компьютерных программ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2.Изучать информационно компьютерные технологии и внедрять их в учебный процесс.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3.Совершенствовать навыки работы на компьютере.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Разработать задачник </w:t>
            </w:r>
            <w:proofErr w:type="gram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основанного</w:t>
            </w:r>
            <w:proofErr w:type="gramEnd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вычислении математических основ из </w:t>
            </w:r>
            <w:proofErr w:type="spell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обьекта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5.Разработать пакет тестового материала по математике в электронном виде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Разработать комплект тематических занятий, внеклассных предметных мероприятий в электронном варианте и использовать их в процессе воспитательной работы с классным коллективом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Участие в конкурсах в Интернете.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E83" w:rsidRPr="0024038A" w:rsidTr="00203C28">
        <w:trPr>
          <w:trHeight w:val="7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83" w:rsidRPr="0024038A" w:rsidTr="00B3025B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1.Внедрять в образовательный процесс </w:t>
            </w:r>
            <w:proofErr w:type="spellStart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Вести здоровый образ жизни.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ИОМ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E83" w:rsidRPr="0024038A" w:rsidRDefault="00B80E83" w:rsidP="008905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C6D" w:rsidRPr="0024038A" w:rsidRDefault="00134C6D" w:rsidP="00890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C6D" w:rsidRPr="0024038A" w:rsidRDefault="00134C6D" w:rsidP="00890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F12EFA" w:rsidRPr="0024038A" w:rsidRDefault="00F12EFA" w:rsidP="008905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2EFA" w:rsidRPr="0024038A" w:rsidSect="009824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AB"/>
    <w:multiLevelType w:val="hybridMultilevel"/>
    <w:tmpl w:val="4A92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482"/>
    <w:multiLevelType w:val="hybridMultilevel"/>
    <w:tmpl w:val="7F36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60943"/>
    <w:multiLevelType w:val="hybridMultilevel"/>
    <w:tmpl w:val="D1FE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31EF7"/>
    <w:multiLevelType w:val="hybridMultilevel"/>
    <w:tmpl w:val="468A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56B5A"/>
    <w:multiLevelType w:val="hybridMultilevel"/>
    <w:tmpl w:val="DCDC6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677EC"/>
    <w:multiLevelType w:val="hybridMultilevel"/>
    <w:tmpl w:val="2366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221"/>
    <w:rsid w:val="000035D6"/>
    <w:rsid w:val="00021575"/>
    <w:rsid w:val="00045869"/>
    <w:rsid w:val="000F6BC3"/>
    <w:rsid w:val="00113556"/>
    <w:rsid w:val="00134C6D"/>
    <w:rsid w:val="00154EC5"/>
    <w:rsid w:val="001D49C3"/>
    <w:rsid w:val="001D5330"/>
    <w:rsid w:val="001E24F9"/>
    <w:rsid w:val="00203C28"/>
    <w:rsid w:val="0024038A"/>
    <w:rsid w:val="00282F9D"/>
    <w:rsid w:val="0036762A"/>
    <w:rsid w:val="003C0221"/>
    <w:rsid w:val="005C129F"/>
    <w:rsid w:val="006318C0"/>
    <w:rsid w:val="006F3FF0"/>
    <w:rsid w:val="00702BB4"/>
    <w:rsid w:val="00776646"/>
    <w:rsid w:val="0089053C"/>
    <w:rsid w:val="008F2D6F"/>
    <w:rsid w:val="00932DCD"/>
    <w:rsid w:val="00982487"/>
    <w:rsid w:val="009F562A"/>
    <w:rsid w:val="00A2535B"/>
    <w:rsid w:val="00AB5091"/>
    <w:rsid w:val="00B3025B"/>
    <w:rsid w:val="00B53AB5"/>
    <w:rsid w:val="00B80E83"/>
    <w:rsid w:val="00D9036F"/>
    <w:rsid w:val="00E03876"/>
    <w:rsid w:val="00E1204D"/>
    <w:rsid w:val="00EE7C2D"/>
    <w:rsid w:val="00F12EFA"/>
    <w:rsid w:val="00F95A60"/>
    <w:rsid w:val="00FD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4C6D"/>
    <w:pPr>
      <w:ind w:left="720"/>
      <w:contextualSpacing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34C6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4C6D"/>
    <w:pPr>
      <w:ind w:left="720"/>
      <w:contextualSpacing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34C6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395C-106D-4BAE-977D-0DD49951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21</cp:revision>
  <dcterms:created xsi:type="dcterms:W3CDTF">2022-10-27T06:22:00Z</dcterms:created>
  <dcterms:modified xsi:type="dcterms:W3CDTF">2024-02-05T15:44:00Z</dcterms:modified>
</cp:coreProperties>
</file>