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48B6" w:rsidRPr="00F36F89" w:rsidRDefault="00A3693A" w:rsidP="002A305F">
      <w:pPr>
        <w:jc w:val="both"/>
        <w:rPr>
          <w:b/>
          <w:color w:val="000000" w:themeColor="text1"/>
        </w:rPr>
      </w:pPr>
      <w:r w:rsidRPr="002A305F">
        <w:t xml:space="preserve">                               </w:t>
      </w:r>
      <w:r w:rsidR="00A948B6" w:rsidRPr="00F36F89">
        <w:rPr>
          <w:b/>
          <w:color w:val="000000" w:themeColor="text1"/>
        </w:rPr>
        <w:t>Аналитиче</w:t>
      </w:r>
      <w:r w:rsidR="004955E0">
        <w:rPr>
          <w:b/>
          <w:color w:val="000000" w:themeColor="text1"/>
        </w:rPr>
        <w:t>ский отчет социально-психологической службы</w:t>
      </w:r>
    </w:p>
    <w:p w:rsidR="00A948B6" w:rsidRPr="00F36F89" w:rsidRDefault="00A948B6" w:rsidP="002A305F">
      <w:pPr>
        <w:jc w:val="both"/>
        <w:rPr>
          <w:b/>
          <w:color w:val="000000" w:themeColor="text1"/>
        </w:rPr>
      </w:pPr>
      <w:r w:rsidRPr="00F36F89">
        <w:rPr>
          <w:b/>
          <w:color w:val="000000" w:themeColor="text1"/>
        </w:rPr>
        <w:t xml:space="preserve">  </w:t>
      </w:r>
      <w:r w:rsidR="00A3693A" w:rsidRPr="00F36F89">
        <w:rPr>
          <w:b/>
          <w:color w:val="000000" w:themeColor="text1"/>
        </w:rPr>
        <w:t xml:space="preserve">                      </w:t>
      </w:r>
      <w:r w:rsidRPr="00F36F89">
        <w:rPr>
          <w:b/>
          <w:color w:val="000000" w:themeColor="text1"/>
        </w:rPr>
        <w:t xml:space="preserve">МБОУ «Дербентская гимназия №2» </w:t>
      </w:r>
      <w:proofErr w:type="spellStart"/>
      <w:r w:rsidRPr="00F36F89">
        <w:rPr>
          <w:b/>
          <w:color w:val="000000" w:themeColor="text1"/>
        </w:rPr>
        <w:t>Рустамовой</w:t>
      </w:r>
      <w:proofErr w:type="spellEnd"/>
      <w:r w:rsidRPr="00F36F89">
        <w:rPr>
          <w:b/>
          <w:color w:val="000000" w:themeColor="text1"/>
        </w:rPr>
        <w:t xml:space="preserve"> К.К.</w:t>
      </w:r>
    </w:p>
    <w:p w:rsidR="00A948B6" w:rsidRPr="00F36F89" w:rsidRDefault="00A948B6" w:rsidP="002A305F">
      <w:pPr>
        <w:jc w:val="both"/>
        <w:rPr>
          <w:b/>
          <w:color w:val="000000" w:themeColor="text1"/>
        </w:rPr>
      </w:pPr>
      <w:r w:rsidRPr="00F36F89">
        <w:rPr>
          <w:b/>
          <w:color w:val="000000" w:themeColor="text1"/>
        </w:rPr>
        <w:t xml:space="preserve">  </w:t>
      </w:r>
      <w:r w:rsidR="00A3693A" w:rsidRPr="00F36F89">
        <w:rPr>
          <w:b/>
          <w:color w:val="000000" w:themeColor="text1"/>
        </w:rPr>
        <w:t xml:space="preserve">                                        </w:t>
      </w:r>
      <w:r w:rsidR="009B6706">
        <w:rPr>
          <w:b/>
          <w:color w:val="000000" w:themeColor="text1"/>
        </w:rPr>
        <w:t>за 2023- 2024</w:t>
      </w:r>
      <w:r w:rsidRPr="00F36F89">
        <w:rPr>
          <w:b/>
          <w:color w:val="000000" w:themeColor="text1"/>
        </w:rPr>
        <w:t xml:space="preserve"> учебный год.                                 </w:t>
      </w:r>
    </w:p>
    <w:p w:rsidR="00A948B6" w:rsidRPr="002A305F" w:rsidRDefault="00A948B6" w:rsidP="002A305F">
      <w:pPr>
        <w:jc w:val="both"/>
      </w:pPr>
    </w:p>
    <w:p w:rsidR="00A948B6" w:rsidRPr="002A305F" w:rsidRDefault="00A948B6" w:rsidP="002A305F">
      <w:pPr>
        <w:jc w:val="both"/>
      </w:pPr>
      <w:r w:rsidRPr="002A305F">
        <w:t>Еще в августе</w:t>
      </w:r>
      <w:r w:rsidR="00F36F89">
        <w:t xml:space="preserve"> месяце психологом гимназии №2 </w:t>
      </w:r>
      <w:r w:rsidRPr="002A305F">
        <w:t>были</w:t>
      </w:r>
      <w:r w:rsidR="00914219">
        <w:t xml:space="preserve"> изучены личные дела учащихся 1</w:t>
      </w:r>
      <w:r w:rsidRPr="002A305F">
        <w:t>, 5 классов и вновь прибывших из других школ учащихся. В соответствии с планом работы психологической</w:t>
      </w:r>
      <w:r w:rsidR="00F36F89">
        <w:t xml:space="preserve"> службы школы работа велась по </w:t>
      </w:r>
      <w:r w:rsidRPr="002A305F">
        <w:t>направлениям:</w:t>
      </w:r>
    </w:p>
    <w:p w:rsidR="00A948B6" w:rsidRPr="002A305F" w:rsidRDefault="00A948B6" w:rsidP="002A305F">
      <w:pPr>
        <w:jc w:val="both"/>
      </w:pPr>
    </w:p>
    <w:p w:rsidR="00A948B6" w:rsidRPr="00022398" w:rsidRDefault="00A948B6" w:rsidP="002A305F">
      <w:pPr>
        <w:jc w:val="both"/>
        <w:rPr>
          <w:b/>
          <w:u w:val="single"/>
        </w:rPr>
      </w:pPr>
      <w:r w:rsidRPr="00022398">
        <w:rPr>
          <w:b/>
          <w:u w:val="single"/>
        </w:rPr>
        <w:t>Диагностическая работа</w:t>
      </w:r>
    </w:p>
    <w:p w:rsidR="00A948B6" w:rsidRPr="002A305F" w:rsidRDefault="00A948B6" w:rsidP="002A305F">
      <w:pPr>
        <w:jc w:val="both"/>
      </w:pPr>
      <w:r w:rsidRPr="002A305F">
        <w:t>Проводилась по намеченному годовому плану, а также в соответствии с запросами педагогов, учащихся, родителей.</w:t>
      </w:r>
    </w:p>
    <w:p w:rsidR="00A948B6" w:rsidRPr="002A305F" w:rsidRDefault="009B6706" w:rsidP="002A305F">
      <w:pPr>
        <w:ind w:firstLine="900"/>
        <w:jc w:val="both"/>
      </w:pPr>
      <w:r>
        <w:t>В мае и сентябре 2023</w:t>
      </w:r>
      <w:r w:rsidR="00A948B6" w:rsidRPr="002A305F">
        <w:t xml:space="preserve"> года в МБОУ «Дербентская гимназия №2» была проведена стартовая диагностика «Оценка готовности к обучению в школе детей», поступающих в 1 класс. </w:t>
      </w:r>
    </w:p>
    <w:p w:rsidR="00A948B6" w:rsidRPr="002A305F" w:rsidRDefault="009B6706" w:rsidP="002A305F">
      <w:pPr>
        <w:ind w:firstLine="900"/>
        <w:jc w:val="both"/>
      </w:pPr>
      <w:r>
        <w:t>К новому 2023-2024</w:t>
      </w:r>
      <w:r w:rsidR="00A948B6" w:rsidRPr="002A305F">
        <w:t xml:space="preserve"> уч</w:t>
      </w:r>
      <w:r>
        <w:t>ебному году в гимназии набрали 1 первый класса – 32</w:t>
      </w:r>
      <w:r w:rsidR="00A948B6" w:rsidRPr="002A305F">
        <w:t xml:space="preserve"> ученика. В </w:t>
      </w:r>
      <w:r w:rsidR="00D47495">
        <w:t>диагностике участвовали</w:t>
      </w:r>
      <w:r>
        <w:t xml:space="preserve"> 32</w:t>
      </w:r>
      <w:r w:rsidR="00A948B6" w:rsidRPr="002A305F">
        <w:t xml:space="preserve"> учащихся.</w:t>
      </w:r>
    </w:p>
    <w:p w:rsidR="00A948B6" w:rsidRPr="002A305F" w:rsidRDefault="003D1966" w:rsidP="002A305F">
      <w:pPr>
        <w:jc w:val="both"/>
      </w:pPr>
      <w:r>
        <w:t xml:space="preserve">Диагностика проводилась по </w:t>
      </w:r>
      <w:r w:rsidR="00A948B6" w:rsidRPr="002A305F">
        <w:t>4 методикам.</w:t>
      </w:r>
    </w:p>
    <w:p w:rsidR="00A948B6" w:rsidRPr="002A305F" w:rsidRDefault="00A948B6" w:rsidP="002A305F">
      <w:pPr>
        <w:ind w:left="360"/>
        <w:jc w:val="both"/>
      </w:pPr>
      <w:r w:rsidRPr="00022398">
        <w:rPr>
          <w:b/>
        </w:rPr>
        <w:t>1-ый класс:</w:t>
      </w:r>
      <w:r w:rsidRPr="002A305F">
        <w:t xml:space="preserve"> с целью выявления уровня развития</w:t>
      </w:r>
      <w:r w:rsidR="003D1966">
        <w:t xml:space="preserve"> учащихся поступающих в 1 класс</w:t>
      </w:r>
      <w:r w:rsidRPr="002A305F">
        <w:t>, а также</w:t>
      </w:r>
      <w:r w:rsidR="00D47495">
        <w:t xml:space="preserve"> изучение</w:t>
      </w:r>
      <w:r w:rsidRPr="002A305F">
        <w:t xml:space="preserve"> адаптационных проблем для дальнейшей коррекции, диагностика познавательных процессов.</w:t>
      </w:r>
    </w:p>
    <w:p w:rsidR="00A948B6" w:rsidRPr="002A305F" w:rsidRDefault="00A948B6" w:rsidP="002A305F">
      <w:pPr>
        <w:jc w:val="both"/>
      </w:pPr>
      <w:r w:rsidRPr="002A305F">
        <w:t>Мною были использованы следующие методики:</w:t>
      </w:r>
    </w:p>
    <w:p w:rsidR="00A948B6" w:rsidRPr="00022398" w:rsidRDefault="00A948B6" w:rsidP="002A305F">
      <w:pPr>
        <w:numPr>
          <w:ilvl w:val="0"/>
          <w:numId w:val="1"/>
        </w:numPr>
        <w:jc w:val="both"/>
        <w:rPr>
          <w:b/>
          <w:i/>
        </w:rPr>
      </w:pPr>
      <w:r w:rsidRPr="00022398">
        <w:rPr>
          <w:b/>
          <w:i/>
        </w:rPr>
        <w:t>Графический диктант.</w:t>
      </w:r>
    </w:p>
    <w:p w:rsidR="00A948B6" w:rsidRPr="00022398" w:rsidRDefault="00A948B6" w:rsidP="002A305F">
      <w:pPr>
        <w:numPr>
          <w:ilvl w:val="0"/>
          <w:numId w:val="1"/>
        </w:numPr>
        <w:jc w:val="both"/>
        <w:rPr>
          <w:b/>
          <w:i/>
        </w:rPr>
      </w:pPr>
      <w:r w:rsidRPr="00022398">
        <w:rPr>
          <w:b/>
          <w:i/>
        </w:rPr>
        <w:t>Тестовая беседа</w:t>
      </w:r>
    </w:p>
    <w:p w:rsidR="00A948B6" w:rsidRPr="00022398" w:rsidRDefault="00A948B6" w:rsidP="002A305F">
      <w:pPr>
        <w:numPr>
          <w:ilvl w:val="0"/>
          <w:numId w:val="1"/>
        </w:numPr>
        <w:jc w:val="both"/>
        <w:rPr>
          <w:b/>
          <w:i/>
        </w:rPr>
      </w:pPr>
      <w:r w:rsidRPr="00022398">
        <w:rPr>
          <w:b/>
          <w:i/>
        </w:rPr>
        <w:t>Мышление и речь</w:t>
      </w:r>
    </w:p>
    <w:p w:rsidR="00A948B6" w:rsidRPr="00022398" w:rsidRDefault="00A948B6" w:rsidP="002A305F">
      <w:pPr>
        <w:numPr>
          <w:ilvl w:val="0"/>
          <w:numId w:val="1"/>
        </w:numPr>
        <w:jc w:val="both"/>
        <w:rPr>
          <w:b/>
          <w:i/>
        </w:rPr>
      </w:pPr>
      <w:r w:rsidRPr="00022398">
        <w:rPr>
          <w:b/>
          <w:i/>
        </w:rPr>
        <w:t>Имитация написанного текста.</w:t>
      </w:r>
    </w:p>
    <w:p w:rsidR="00A948B6" w:rsidRPr="002A305F" w:rsidRDefault="00A948B6" w:rsidP="002A305F">
      <w:pPr>
        <w:ind w:firstLine="900"/>
        <w:jc w:val="both"/>
      </w:pPr>
      <w:r w:rsidRPr="002A305F">
        <w:t>В ходе исследования готовности были выявлены следующие результаты:</w:t>
      </w:r>
    </w:p>
    <w:p w:rsidR="00A948B6" w:rsidRDefault="00914219" w:rsidP="002A305F">
      <w:pPr>
        <w:jc w:val="both"/>
        <w:rPr>
          <w:rFonts w:eastAsiaTheme="minorHAnsi"/>
          <w:color w:val="000000" w:themeColor="text1"/>
          <w:lang w:eastAsia="en-US"/>
        </w:rPr>
      </w:pPr>
      <w:r>
        <w:rPr>
          <w:b/>
        </w:rPr>
        <w:t xml:space="preserve">Общий итог- </w:t>
      </w:r>
      <w:r w:rsidR="00A948B6" w:rsidRPr="002A305F">
        <w:rPr>
          <w:rFonts w:eastAsiaTheme="minorHAnsi"/>
          <w:b/>
          <w:i/>
          <w:color w:val="000000" w:themeColor="text1"/>
          <w:lang w:eastAsia="en-US"/>
        </w:rPr>
        <w:t>результаты</w:t>
      </w:r>
      <w:r w:rsidR="00A948B6" w:rsidRPr="002A305F">
        <w:rPr>
          <w:rFonts w:eastAsiaTheme="minorHAnsi"/>
          <w:color w:val="000000" w:themeColor="text1"/>
          <w:lang w:eastAsia="en-US"/>
        </w:rPr>
        <w:t>: количественные данные</w:t>
      </w:r>
    </w:p>
    <w:p w:rsidR="00022398" w:rsidRPr="002A305F" w:rsidRDefault="00022398" w:rsidP="002A305F">
      <w:pPr>
        <w:jc w:val="both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68"/>
        <w:gridCol w:w="1546"/>
        <w:gridCol w:w="1560"/>
        <w:gridCol w:w="1557"/>
        <w:gridCol w:w="1592"/>
        <w:gridCol w:w="1622"/>
      </w:tblGrid>
      <w:tr w:rsidR="00A948B6" w:rsidRPr="002A305F" w:rsidTr="009B6706">
        <w:tc>
          <w:tcPr>
            <w:tcW w:w="1468" w:type="dxa"/>
          </w:tcPr>
          <w:p w:rsidR="00A948B6" w:rsidRPr="002A305F" w:rsidRDefault="00A948B6" w:rsidP="002A305F">
            <w:pPr>
              <w:spacing w:after="200" w:line="276" w:lineRule="auto"/>
              <w:jc w:val="both"/>
              <w:rPr>
                <w:rFonts w:eastAsiaTheme="minorEastAsia"/>
                <w:color w:val="000000" w:themeColor="text1"/>
              </w:rPr>
            </w:pPr>
            <w:r w:rsidRPr="002A305F">
              <w:rPr>
                <w:rFonts w:eastAsiaTheme="minorEastAsia"/>
                <w:color w:val="000000" w:themeColor="text1"/>
              </w:rPr>
              <w:t>Класс</w:t>
            </w:r>
          </w:p>
        </w:tc>
        <w:tc>
          <w:tcPr>
            <w:tcW w:w="1546" w:type="dxa"/>
          </w:tcPr>
          <w:p w:rsidR="00A948B6" w:rsidRPr="002A305F" w:rsidRDefault="00A948B6" w:rsidP="002A305F">
            <w:pPr>
              <w:spacing w:after="200" w:line="276" w:lineRule="auto"/>
              <w:jc w:val="both"/>
              <w:rPr>
                <w:rFonts w:eastAsiaTheme="minorEastAsia"/>
                <w:color w:val="000000" w:themeColor="text1"/>
              </w:rPr>
            </w:pPr>
            <w:r w:rsidRPr="002A305F">
              <w:rPr>
                <w:rFonts w:eastAsiaTheme="minorEastAsia"/>
                <w:color w:val="000000" w:themeColor="text1"/>
              </w:rPr>
              <w:t>Опрошено</w:t>
            </w:r>
          </w:p>
        </w:tc>
        <w:tc>
          <w:tcPr>
            <w:tcW w:w="1560" w:type="dxa"/>
          </w:tcPr>
          <w:p w:rsidR="00A948B6" w:rsidRPr="002A305F" w:rsidRDefault="00A948B6" w:rsidP="002A305F">
            <w:pPr>
              <w:spacing w:after="200" w:line="276" w:lineRule="auto"/>
              <w:jc w:val="both"/>
              <w:rPr>
                <w:rFonts w:eastAsiaTheme="minorEastAsia"/>
                <w:color w:val="000000" w:themeColor="text1"/>
              </w:rPr>
            </w:pPr>
            <w:r w:rsidRPr="002A305F">
              <w:rPr>
                <w:rFonts w:eastAsiaTheme="minorEastAsia"/>
                <w:color w:val="000000" w:themeColor="text1"/>
              </w:rPr>
              <w:t>Готовность к началу обучения</w:t>
            </w:r>
          </w:p>
        </w:tc>
        <w:tc>
          <w:tcPr>
            <w:tcW w:w="1557" w:type="dxa"/>
          </w:tcPr>
          <w:p w:rsidR="00A948B6" w:rsidRPr="002A305F" w:rsidRDefault="00A948B6" w:rsidP="002A305F">
            <w:pPr>
              <w:spacing w:after="200" w:line="276" w:lineRule="auto"/>
              <w:jc w:val="both"/>
              <w:rPr>
                <w:rFonts w:eastAsiaTheme="minorEastAsia"/>
                <w:color w:val="000000" w:themeColor="text1"/>
              </w:rPr>
            </w:pPr>
            <w:r w:rsidRPr="002A305F">
              <w:rPr>
                <w:rFonts w:eastAsiaTheme="minorEastAsia"/>
                <w:color w:val="000000" w:themeColor="text1"/>
              </w:rPr>
              <w:t>Условный уровень</w:t>
            </w:r>
          </w:p>
          <w:p w:rsidR="00A948B6" w:rsidRPr="002A305F" w:rsidRDefault="00A948B6" w:rsidP="002A305F">
            <w:pPr>
              <w:spacing w:after="200" w:line="276" w:lineRule="auto"/>
              <w:jc w:val="both"/>
              <w:rPr>
                <w:rFonts w:eastAsiaTheme="minorEastAsia"/>
                <w:color w:val="000000" w:themeColor="text1"/>
              </w:rPr>
            </w:pPr>
            <w:r w:rsidRPr="002A305F">
              <w:rPr>
                <w:rFonts w:eastAsiaTheme="minorEastAsia"/>
                <w:color w:val="000000" w:themeColor="text1"/>
              </w:rPr>
              <w:t>готовности</w:t>
            </w:r>
          </w:p>
        </w:tc>
        <w:tc>
          <w:tcPr>
            <w:tcW w:w="1592" w:type="dxa"/>
          </w:tcPr>
          <w:p w:rsidR="00A948B6" w:rsidRPr="002A305F" w:rsidRDefault="00A948B6" w:rsidP="002A305F">
            <w:pPr>
              <w:spacing w:after="200" w:line="276" w:lineRule="auto"/>
              <w:jc w:val="both"/>
              <w:rPr>
                <w:rFonts w:eastAsiaTheme="minorEastAsia"/>
                <w:color w:val="000000" w:themeColor="text1"/>
              </w:rPr>
            </w:pPr>
            <w:r w:rsidRPr="002A305F">
              <w:rPr>
                <w:rFonts w:eastAsiaTheme="minorEastAsia"/>
                <w:color w:val="000000" w:themeColor="text1"/>
              </w:rPr>
              <w:t>Условная неготовность к обучению</w:t>
            </w:r>
          </w:p>
        </w:tc>
        <w:tc>
          <w:tcPr>
            <w:tcW w:w="1622" w:type="dxa"/>
          </w:tcPr>
          <w:p w:rsidR="00A948B6" w:rsidRPr="002A305F" w:rsidRDefault="00A948B6" w:rsidP="002A305F">
            <w:pPr>
              <w:spacing w:after="200" w:line="276" w:lineRule="auto"/>
              <w:jc w:val="both"/>
              <w:rPr>
                <w:rFonts w:eastAsiaTheme="minorEastAsia"/>
                <w:color w:val="000000" w:themeColor="text1"/>
              </w:rPr>
            </w:pPr>
            <w:r w:rsidRPr="002A305F">
              <w:rPr>
                <w:rFonts w:eastAsiaTheme="minorEastAsia"/>
                <w:color w:val="000000" w:themeColor="text1"/>
              </w:rPr>
              <w:t>Неготовность к           началу обучения</w:t>
            </w:r>
          </w:p>
        </w:tc>
      </w:tr>
      <w:tr w:rsidR="00A948B6" w:rsidRPr="002A305F" w:rsidTr="009B6706">
        <w:tc>
          <w:tcPr>
            <w:tcW w:w="1468" w:type="dxa"/>
          </w:tcPr>
          <w:p w:rsidR="00A948B6" w:rsidRPr="002A305F" w:rsidRDefault="00A948B6" w:rsidP="002A305F">
            <w:pPr>
              <w:spacing w:after="200" w:line="276" w:lineRule="auto"/>
              <w:jc w:val="both"/>
              <w:rPr>
                <w:rFonts w:eastAsiaTheme="minorEastAsia"/>
                <w:color w:val="000000" w:themeColor="text1"/>
              </w:rPr>
            </w:pPr>
            <w:r w:rsidRPr="002A305F">
              <w:rPr>
                <w:rFonts w:eastAsiaTheme="minorEastAsia"/>
                <w:color w:val="000000" w:themeColor="text1"/>
              </w:rPr>
              <w:t>1а</w:t>
            </w:r>
          </w:p>
        </w:tc>
        <w:tc>
          <w:tcPr>
            <w:tcW w:w="1546" w:type="dxa"/>
          </w:tcPr>
          <w:p w:rsidR="00A948B6" w:rsidRPr="002A305F" w:rsidRDefault="00D47495" w:rsidP="002A305F">
            <w:pPr>
              <w:spacing w:after="200" w:line="276" w:lineRule="auto"/>
              <w:jc w:val="both"/>
              <w:rPr>
                <w:rFonts w:eastAsiaTheme="minorEastAsia"/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</w:rPr>
              <w:t>32</w:t>
            </w:r>
          </w:p>
        </w:tc>
        <w:tc>
          <w:tcPr>
            <w:tcW w:w="1560" w:type="dxa"/>
          </w:tcPr>
          <w:p w:rsidR="00A948B6" w:rsidRPr="002A305F" w:rsidRDefault="00D47495" w:rsidP="002A305F">
            <w:pPr>
              <w:spacing w:after="200" w:line="276" w:lineRule="auto"/>
              <w:jc w:val="both"/>
              <w:rPr>
                <w:rFonts w:eastAsiaTheme="minorEastAsia"/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</w:rPr>
              <w:t>18</w:t>
            </w:r>
          </w:p>
        </w:tc>
        <w:tc>
          <w:tcPr>
            <w:tcW w:w="1557" w:type="dxa"/>
          </w:tcPr>
          <w:p w:rsidR="00A948B6" w:rsidRPr="002A305F" w:rsidRDefault="00D47495" w:rsidP="002A305F">
            <w:pPr>
              <w:spacing w:after="200" w:line="276" w:lineRule="auto"/>
              <w:jc w:val="both"/>
              <w:rPr>
                <w:rFonts w:eastAsiaTheme="minorEastAsia"/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</w:rPr>
              <w:t>8</w:t>
            </w:r>
          </w:p>
        </w:tc>
        <w:tc>
          <w:tcPr>
            <w:tcW w:w="1592" w:type="dxa"/>
          </w:tcPr>
          <w:p w:rsidR="00A948B6" w:rsidRPr="002A305F" w:rsidRDefault="00D47495" w:rsidP="002A305F">
            <w:pPr>
              <w:spacing w:after="200" w:line="276" w:lineRule="auto"/>
              <w:jc w:val="both"/>
              <w:rPr>
                <w:rFonts w:eastAsiaTheme="minorEastAsia"/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</w:rPr>
              <w:t>4</w:t>
            </w:r>
          </w:p>
        </w:tc>
        <w:tc>
          <w:tcPr>
            <w:tcW w:w="1622" w:type="dxa"/>
          </w:tcPr>
          <w:p w:rsidR="00A948B6" w:rsidRPr="002A305F" w:rsidRDefault="00D47495" w:rsidP="002A305F">
            <w:pPr>
              <w:spacing w:after="200" w:line="276" w:lineRule="auto"/>
              <w:jc w:val="both"/>
              <w:rPr>
                <w:rFonts w:eastAsiaTheme="minorEastAsia"/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</w:rPr>
              <w:t>2</w:t>
            </w:r>
          </w:p>
        </w:tc>
      </w:tr>
    </w:tbl>
    <w:p w:rsidR="00A948B6" w:rsidRPr="002A305F" w:rsidRDefault="00A948B6" w:rsidP="002A305F">
      <w:pPr>
        <w:spacing w:after="200" w:line="276" w:lineRule="auto"/>
        <w:jc w:val="both"/>
        <w:rPr>
          <w:rFonts w:eastAsiaTheme="minorHAnsi"/>
          <w:color w:val="000000" w:themeColor="text1"/>
          <w:lang w:eastAsia="en-US"/>
        </w:rPr>
      </w:pPr>
      <w:r w:rsidRPr="002A305F">
        <w:rPr>
          <w:rFonts w:eastAsiaTheme="minorHAnsi"/>
          <w:b/>
          <w:color w:val="000000" w:themeColor="text1"/>
          <w:lang w:eastAsia="en-US"/>
        </w:rPr>
        <w:t>Выводы</w:t>
      </w:r>
      <w:r w:rsidRPr="002A305F">
        <w:rPr>
          <w:rFonts w:eastAsiaTheme="minorHAnsi"/>
          <w:color w:val="000000" w:themeColor="text1"/>
          <w:lang w:eastAsia="en-US"/>
        </w:rPr>
        <w:t>: Общий уровень готовности у первоклас</w:t>
      </w:r>
      <w:r w:rsidR="00D47495">
        <w:rPr>
          <w:rFonts w:eastAsiaTheme="minorHAnsi"/>
          <w:color w:val="000000" w:themeColor="text1"/>
          <w:lang w:eastAsia="en-US"/>
        </w:rPr>
        <w:t>сников гимназии №2 составляет 94 %, что говорит о высоком</w:t>
      </w:r>
      <w:r w:rsidRPr="002A305F">
        <w:rPr>
          <w:rFonts w:eastAsiaTheme="minorHAnsi"/>
          <w:color w:val="000000" w:themeColor="text1"/>
          <w:lang w:eastAsia="en-US"/>
        </w:rPr>
        <w:t xml:space="preserve"> уровне показателе готовности общей массы учащихся 1 классов.</w:t>
      </w:r>
    </w:p>
    <w:p w:rsidR="002A305F" w:rsidRPr="00D47495" w:rsidRDefault="00A948B6" w:rsidP="002A305F">
      <w:pPr>
        <w:pStyle w:val="a4"/>
        <w:shd w:val="clear" w:color="auto" w:fill="FFFFFF"/>
        <w:spacing w:before="68" w:beforeAutospacing="0" w:after="204" w:afterAutospacing="0" w:line="293" w:lineRule="atLeast"/>
        <w:jc w:val="both"/>
        <w:textAlignment w:val="baseline"/>
        <w:rPr>
          <w:color w:val="000000" w:themeColor="text1"/>
          <w:shd w:val="clear" w:color="auto" w:fill="FFFFFF"/>
        </w:rPr>
      </w:pPr>
      <w:r w:rsidRPr="00022398">
        <w:rPr>
          <w:b/>
          <w:color w:val="000000" w:themeColor="text1"/>
        </w:rPr>
        <w:t>5 класс:</w:t>
      </w:r>
      <w:r w:rsidRPr="00D47495">
        <w:rPr>
          <w:color w:val="000000" w:themeColor="text1"/>
          <w:shd w:val="clear" w:color="auto" w:fill="FFFFFF"/>
        </w:rPr>
        <w:t xml:space="preserve"> Цель – диагностика процесса адаптации учащихся 5 – </w:t>
      </w:r>
      <w:proofErr w:type="spellStart"/>
      <w:r w:rsidRPr="00D47495">
        <w:rPr>
          <w:color w:val="000000" w:themeColor="text1"/>
          <w:shd w:val="clear" w:color="auto" w:fill="FFFFFF"/>
        </w:rPr>
        <w:t>го</w:t>
      </w:r>
      <w:proofErr w:type="spellEnd"/>
      <w:r w:rsidRPr="00D47495">
        <w:rPr>
          <w:color w:val="000000" w:themeColor="text1"/>
          <w:shd w:val="clear" w:color="auto" w:fill="FFFFFF"/>
        </w:rPr>
        <w:t xml:space="preserve"> класса.</w:t>
      </w:r>
      <w:r w:rsidR="009B6706" w:rsidRPr="00D47495">
        <w:rPr>
          <w:color w:val="000000" w:themeColor="text1"/>
          <w:shd w:val="clear" w:color="auto" w:fill="FFFFFF"/>
        </w:rPr>
        <w:t xml:space="preserve"> (43 </w:t>
      </w:r>
      <w:proofErr w:type="gramStart"/>
      <w:r w:rsidRPr="00D47495">
        <w:rPr>
          <w:color w:val="000000" w:themeColor="text1"/>
          <w:shd w:val="clear" w:color="auto" w:fill="FFFFFF"/>
        </w:rPr>
        <w:t>чел</w:t>
      </w:r>
      <w:proofErr w:type="gramEnd"/>
      <w:r w:rsidRPr="00D47495">
        <w:rPr>
          <w:color w:val="000000" w:themeColor="text1"/>
          <w:shd w:val="clear" w:color="auto" w:fill="FFFFFF"/>
        </w:rPr>
        <w:t>)</w:t>
      </w:r>
    </w:p>
    <w:p w:rsidR="00A948B6" w:rsidRPr="00D47495" w:rsidRDefault="00A948B6" w:rsidP="002A305F">
      <w:pPr>
        <w:pStyle w:val="a4"/>
        <w:shd w:val="clear" w:color="auto" w:fill="FFFFFF"/>
        <w:spacing w:before="68" w:beforeAutospacing="0" w:after="204" w:afterAutospacing="0" w:line="293" w:lineRule="atLeast"/>
        <w:jc w:val="both"/>
        <w:textAlignment w:val="baseline"/>
        <w:rPr>
          <w:color w:val="000000" w:themeColor="text1"/>
          <w:shd w:val="clear" w:color="auto" w:fill="FFFFFF"/>
        </w:rPr>
      </w:pPr>
      <w:proofErr w:type="gramStart"/>
      <w:r w:rsidRPr="00D47495">
        <w:rPr>
          <w:color w:val="000000" w:themeColor="text1"/>
          <w:shd w:val="clear" w:color="auto" w:fill="FFFFFF"/>
        </w:rPr>
        <w:t>Методика :</w:t>
      </w:r>
      <w:proofErr w:type="gramEnd"/>
      <w:r w:rsidR="00914219">
        <w:rPr>
          <w:color w:val="000000" w:themeColor="text1"/>
          <w:shd w:val="clear" w:color="auto" w:fill="FFFFFF"/>
        </w:rPr>
        <w:t xml:space="preserve"> </w:t>
      </w:r>
      <w:r w:rsidRPr="00D47495">
        <w:rPr>
          <w:color w:val="000000" w:themeColor="text1"/>
          <w:shd w:val="clear" w:color="auto" w:fill="FFFFFF"/>
        </w:rPr>
        <w:t>Анкета « Изучения мотивации обучения школьников при переходе из начальных классов в среднее звено»</w:t>
      </w:r>
    </w:p>
    <w:p w:rsidR="00A948B6" w:rsidRPr="002A305F" w:rsidRDefault="00A948B6" w:rsidP="002A305F">
      <w:pPr>
        <w:pStyle w:val="a4"/>
        <w:shd w:val="clear" w:color="auto" w:fill="FFFFFF"/>
        <w:spacing w:before="68" w:beforeAutospacing="0" w:after="204" w:afterAutospacing="0" w:line="293" w:lineRule="atLeast"/>
        <w:jc w:val="both"/>
        <w:textAlignment w:val="baseline"/>
        <w:rPr>
          <w:color w:val="111111"/>
        </w:rPr>
      </w:pPr>
      <w:r w:rsidRPr="002A305F">
        <w:rPr>
          <w:color w:val="111111"/>
        </w:rPr>
        <w:t>В процессе проведения анкетирования были выявлены следующие результаты: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4672"/>
      </w:tblGrid>
      <w:tr w:rsidR="00A948B6" w:rsidRPr="002A305F" w:rsidTr="00236D48">
        <w:tc>
          <w:tcPr>
            <w:tcW w:w="4785" w:type="dxa"/>
          </w:tcPr>
          <w:p w:rsidR="00A948B6" w:rsidRPr="002A305F" w:rsidRDefault="00A948B6" w:rsidP="002A305F">
            <w:pPr>
              <w:pStyle w:val="a4"/>
              <w:spacing w:before="0" w:beforeAutospacing="0" w:after="0" w:afterAutospacing="0" w:line="293" w:lineRule="atLeast"/>
              <w:jc w:val="both"/>
              <w:textAlignment w:val="baseline"/>
            </w:pPr>
            <w:r w:rsidRPr="002A305F">
              <w:t>Уровни мотивации</w:t>
            </w:r>
          </w:p>
        </w:tc>
        <w:tc>
          <w:tcPr>
            <w:tcW w:w="4786" w:type="dxa"/>
          </w:tcPr>
          <w:p w:rsidR="00A948B6" w:rsidRPr="002A305F" w:rsidRDefault="00A948B6" w:rsidP="002A305F">
            <w:pPr>
              <w:pStyle w:val="a4"/>
              <w:spacing w:before="0" w:beforeAutospacing="0" w:after="0" w:afterAutospacing="0" w:line="293" w:lineRule="atLeast"/>
              <w:jc w:val="both"/>
              <w:textAlignment w:val="baseline"/>
            </w:pPr>
            <w:r w:rsidRPr="002A305F">
              <w:t xml:space="preserve">Результаты </w:t>
            </w:r>
          </w:p>
        </w:tc>
      </w:tr>
      <w:tr w:rsidR="00A948B6" w:rsidRPr="002A305F" w:rsidTr="00236D48">
        <w:tc>
          <w:tcPr>
            <w:tcW w:w="4785" w:type="dxa"/>
          </w:tcPr>
          <w:p w:rsidR="00A948B6" w:rsidRPr="002A305F" w:rsidRDefault="00A948B6" w:rsidP="002A305F">
            <w:pPr>
              <w:pStyle w:val="a4"/>
              <w:spacing w:before="0" w:beforeAutospacing="0" w:after="0" w:afterAutospacing="0" w:line="293" w:lineRule="atLeast"/>
              <w:jc w:val="both"/>
              <w:textAlignment w:val="baseline"/>
            </w:pPr>
            <w:r w:rsidRPr="002A305F">
              <w:t>Очень высокий уровень мотивации учения</w:t>
            </w:r>
          </w:p>
        </w:tc>
        <w:tc>
          <w:tcPr>
            <w:tcW w:w="4786" w:type="dxa"/>
          </w:tcPr>
          <w:p w:rsidR="00A948B6" w:rsidRPr="002A305F" w:rsidRDefault="00D47495" w:rsidP="002A305F">
            <w:pPr>
              <w:pStyle w:val="a4"/>
              <w:spacing w:before="0" w:beforeAutospacing="0" w:after="0" w:afterAutospacing="0" w:line="293" w:lineRule="atLeast"/>
              <w:jc w:val="both"/>
              <w:textAlignment w:val="baseline"/>
            </w:pPr>
            <w:r>
              <w:t>41-48 б (9</w:t>
            </w:r>
            <w:r w:rsidR="00A948B6" w:rsidRPr="002A305F">
              <w:t xml:space="preserve"> </w:t>
            </w:r>
            <w:proofErr w:type="gramStart"/>
            <w:r w:rsidR="00A948B6" w:rsidRPr="002A305F">
              <w:t>чел</w:t>
            </w:r>
            <w:proofErr w:type="gramEnd"/>
            <w:r w:rsidR="00A948B6" w:rsidRPr="002A305F">
              <w:t xml:space="preserve"> - 21 %)</w:t>
            </w:r>
          </w:p>
        </w:tc>
      </w:tr>
      <w:tr w:rsidR="00A948B6" w:rsidRPr="002A305F" w:rsidTr="00236D48">
        <w:tc>
          <w:tcPr>
            <w:tcW w:w="4785" w:type="dxa"/>
          </w:tcPr>
          <w:p w:rsidR="00A948B6" w:rsidRPr="002A305F" w:rsidRDefault="00A948B6" w:rsidP="002A305F">
            <w:pPr>
              <w:pStyle w:val="a4"/>
              <w:spacing w:before="0" w:beforeAutospacing="0" w:after="0" w:afterAutospacing="0" w:line="293" w:lineRule="atLeast"/>
              <w:jc w:val="both"/>
              <w:textAlignment w:val="baseline"/>
            </w:pPr>
            <w:r w:rsidRPr="002A305F">
              <w:t>Высокий уровень мотивации учения</w:t>
            </w:r>
          </w:p>
        </w:tc>
        <w:tc>
          <w:tcPr>
            <w:tcW w:w="4786" w:type="dxa"/>
          </w:tcPr>
          <w:p w:rsidR="00A948B6" w:rsidRPr="002A305F" w:rsidRDefault="00D47495" w:rsidP="002A305F">
            <w:pPr>
              <w:pStyle w:val="a4"/>
              <w:spacing w:before="0" w:beforeAutospacing="0" w:after="0" w:afterAutospacing="0" w:line="293" w:lineRule="atLeast"/>
              <w:jc w:val="both"/>
              <w:textAlignment w:val="baseline"/>
            </w:pPr>
            <w:r>
              <w:t xml:space="preserve">33 – 40 (15 </w:t>
            </w:r>
            <w:proofErr w:type="gramStart"/>
            <w:r>
              <w:t>чел</w:t>
            </w:r>
            <w:proofErr w:type="gramEnd"/>
            <w:r>
              <w:t xml:space="preserve"> – 35 </w:t>
            </w:r>
            <w:r w:rsidR="00A948B6" w:rsidRPr="002A305F">
              <w:t>%)</w:t>
            </w:r>
          </w:p>
        </w:tc>
      </w:tr>
      <w:tr w:rsidR="00A948B6" w:rsidRPr="002A305F" w:rsidTr="00236D48">
        <w:tc>
          <w:tcPr>
            <w:tcW w:w="4785" w:type="dxa"/>
          </w:tcPr>
          <w:p w:rsidR="00A948B6" w:rsidRPr="002A305F" w:rsidRDefault="00A948B6" w:rsidP="002A305F">
            <w:pPr>
              <w:pStyle w:val="a4"/>
              <w:spacing w:before="0" w:beforeAutospacing="0" w:after="0" w:afterAutospacing="0" w:line="293" w:lineRule="atLeast"/>
              <w:jc w:val="both"/>
              <w:textAlignment w:val="baseline"/>
            </w:pPr>
            <w:r w:rsidRPr="002A305F">
              <w:t>Средний уровень мотивации учения</w:t>
            </w:r>
          </w:p>
        </w:tc>
        <w:tc>
          <w:tcPr>
            <w:tcW w:w="4786" w:type="dxa"/>
          </w:tcPr>
          <w:p w:rsidR="00A948B6" w:rsidRPr="002A305F" w:rsidRDefault="00D47495" w:rsidP="002A305F">
            <w:pPr>
              <w:pStyle w:val="a4"/>
              <w:spacing w:before="0" w:beforeAutospacing="0" w:after="0" w:afterAutospacing="0" w:line="293" w:lineRule="atLeast"/>
              <w:jc w:val="both"/>
              <w:textAlignment w:val="baseline"/>
            </w:pPr>
            <w:r>
              <w:t xml:space="preserve">25 – 32 (9 </w:t>
            </w:r>
            <w:proofErr w:type="gramStart"/>
            <w:r>
              <w:t>чел</w:t>
            </w:r>
            <w:proofErr w:type="gramEnd"/>
            <w:r>
              <w:t xml:space="preserve"> – 21</w:t>
            </w:r>
            <w:r w:rsidR="00A948B6" w:rsidRPr="002A305F">
              <w:t>%)</w:t>
            </w:r>
          </w:p>
        </w:tc>
      </w:tr>
      <w:tr w:rsidR="00A948B6" w:rsidRPr="002A305F" w:rsidTr="00236D48">
        <w:tc>
          <w:tcPr>
            <w:tcW w:w="4785" w:type="dxa"/>
          </w:tcPr>
          <w:p w:rsidR="00A948B6" w:rsidRPr="002A305F" w:rsidRDefault="00A948B6" w:rsidP="002A305F">
            <w:pPr>
              <w:pStyle w:val="a4"/>
              <w:spacing w:before="0" w:beforeAutospacing="0" w:after="0" w:afterAutospacing="0" w:line="293" w:lineRule="atLeast"/>
              <w:jc w:val="both"/>
              <w:textAlignment w:val="baseline"/>
            </w:pPr>
            <w:r w:rsidRPr="002A305F">
              <w:t xml:space="preserve">Сниженный уровень </w:t>
            </w:r>
          </w:p>
        </w:tc>
        <w:tc>
          <w:tcPr>
            <w:tcW w:w="4786" w:type="dxa"/>
          </w:tcPr>
          <w:p w:rsidR="00A948B6" w:rsidRPr="002A305F" w:rsidRDefault="00D47495" w:rsidP="002A305F">
            <w:pPr>
              <w:pStyle w:val="a4"/>
              <w:spacing w:before="0" w:beforeAutospacing="0" w:after="0" w:afterAutospacing="0" w:line="293" w:lineRule="atLeast"/>
              <w:jc w:val="both"/>
              <w:textAlignment w:val="baseline"/>
            </w:pPr>
            <w:r>
              <w:t xml:space="preserve">15 – 24 (10 </w:t>
            </w:r>
            <w:r w:rsidR="00A948B6" w:rsidRPr="002A305F">
              <w:t>чел</w:t>
            </w:r>
            <w:r>
              <w:t xml:space="preserve">- 23 </w:t>
            </w:r>
            <w:r w:rsidR="0043675F" w:rsidRPr="002A305F">
              <w:t>%</w:t>
            </w:r>
            <w:r w:rsidR="00A948B6" w:rsidRPr="002A305F">
              <w:t>)</w:t>
            </w:r>
          </w:p>
        </w:tc>
      </w:tr>
      <w:tr w:rsidR="00A948B6" w:rsidRPr="002A305F" w:rsidTr="00236D48">
        <w:tc>
          <w:tcPr>
            <w:tcW w:w="4785" w:type="dxa"/>
          </w:tcPr>
          <w:p w:rsidR="00A948B6" w:rsidRPr="002A305F" w:rsidRDefault="00A948B6" w:rsidP="002A305F">
            <w:pPr>
              <w:pStyle w:val="a4"/>
              <w:spacing w:before="0" w:beforeAutospacing="0" w:after="0" w:afterAutospacing="0" w:line="293" w:lineRule="atLeast"/>
              <w:jc w:val="both"/>
              <w:textAlignment w:val="baseline"/>
            </w:pPr>
            <w:r w:rsidRPr="002A305F">
              <w:t>Низкий уровень</w:t>
            </w:r>
          </w:p>
        </w:tc>
        <w:tc>
          <w:tcPr>
            <w:tcW w:w="4786" w:type="dxa"/>
          </w:tcPr>
          <w:p w:rsidR="00A948B6" w:rsidRPr="002A305F" w:rsidRDefault="0043675F" w:rsidP="002A305F">
            <w:pPr>
              <w:pStyle w:val="a4"/>
              <w:spacing w:before="0" w:beforeAutospacing="0" w:after="0" w:afterAutospacing="0" w:line="293" w:lineRule="atLeast"/>
              <w:jc w:val="both"/>
              <w:textAlignment w:val="baseline"/>
            </w:pPr>
            <w:r w:rsidRPr="002A305F">
              <w:t>5 – 14 (0</w:t>
            </w:r>
            <w:r w:rsidR="00A948B6" w:rsidRPr="002A305F">
              <w:t>чел)</w:t>
            </w:r>
          </w:p>
        </w:tc>
      </w:tr>
    </w:tbl>
    <w:p w:rsidR="00A948B6" w:rsidRPr="002A305F" w:rsidRDefault="00A948B6" w:rsidP="002A305F">
      <w:pPr>
        <w:pStyle w:val="a4"/>
        <w:shd w:val="clear" w:color="auto" w:fill="FFFFFF"/>
        <w:spacing w:before="0" w:beforeAutospacing="0" w:after="0" w:afterAutospacing="0" w:line="293" w:lineRule="atLeast"/>
        <w:jc w:val="both"/>
        <w:textAlignment w:val="baseline"/>
      </w:pPr>
    </w:p>
    <w:p w:rsidR="00A948B6" w:rsidRPr="002A305F" w:rsidRDefault="00A948B6" w:rsidP="002A305F">
      <w:pPr>
        <w:pStyle w:val="a4"/>
        <w:spacing w:before="0" w:beforeAutospacing="0" w:after="0" w:afterAutospacing="0"/>
        <w:jc w:val="both"/>
      </w:pPr>
      <w:r w:rsidRPr="002A305F">
        <w:rPr>
          <w:b/>
        </w:rPr>
        <w:lastRenderedPageBreak/>
        <w:t>Выводы</w:t>
      </w:r>
      <w:r w:rsidRPr="002A305F">
        <w:t>:</w:t>
      </w:r>
    </w:p>
    <w:p w:rsidR="00A948B6" w:rsidRPr="002A305F" w:rsidRDefault="00A948B6" w:rsidP="002A305F">
      <w:pPr>
        <w:pStyle w:val="a4"/>
        <w:spacing w:before="0" w:beforeAutospacing="0" w:after="0" w:afterAutospacing="0"/>
        <w:jc w:val="both"/>
      </w:pPr>
      <w:r w:rsidRPr="002A305F">
        <w:t xml:space="preserve">Процесс перехода к среднему звену на начальном этапе проходит </w:t>
      </w:r>
      <w:r w:rsidR="00F36F89">
        <w:t>нормально. По результатом видно</w:t>
      </w:r>
      <w:r w:rsidRPr="002A305F">
        <w:t>, что учителя и классный руководитель создают б</w:t>
      </w:r>
      <w:r w:rsidR="00F36F89">
        <w:t xml:space="preserve">лагоприятный эмоциональный фон, </w:t>
      </w:r>
      <w:r w:rsidRPr="002A305F">
        <w:t xml:space="preserve">организуют собственную познавательную деятельность </w:t>
      </w:r>
      <w:proofErr w:type="gramStart"/>
      <w:r w:rsidRPr="002A305F">
        <w:t>учащихся ,благодаря</w:t>
      </w:r>
      <w:proofErr w:type="gramEnd"/>
      <w:r w:rsidRPr="002A305F">
        <w:t xml:space="preserve"> чему создается положительная мотивация  обучения ,в полной мере реализуется переход на отношения сотрудничества между учителем и учеником ,осуществляется личностно – ориентированный подход к учащимся. Кроме того, вывод об успехе и эффективности образовательного процесса возможен в том случае, если в выборах учащихся явно преобладают познавате</w:t>
      </w:r>
      <w:r w:rsidR="0043675F" w:rsidRPr="002A305F">
        <w:t>л</w:t>
      </w:r>
      <w:r w:rsidR="00D47495">
        <w:t xml:space="preserve">ьные и социальные мотивы </w:t>
      </w:r>
      <w:proofErr w:type="gramStart"/>
      <w:r w:rsidR="00D47495">
        <w:t>( из</w:t>
      </w:r>
      <w:proofErr w:type="gramEnd"/>
      <w:r w:rsidR="00D47495">
        <w:t xml:space="preserve"> 43 учащихся у 29</w:t>
      </w:r>
      <w:r w:rsidRPr="002A305F">
        <w:t xml:space="preserve"> преобладают эти мотивы).</w:t>
      </w:r>
    </w:p>
    <w:p w:rsidR="0043675F" w:rsidRPr="002A305F" w:rsidRDefault="0043675F" w:rsidP="002A305F">
      <w:pPr>
        <w:pStyle w:val="a4"/>
        <w:spacing w:before="0" w:beforeAutospacing="0" w:after="0" w:afterAutospacing="0"/>
        <w:jc w:val="both"/>
      </w:pPr>
    </w:p>
    <w:p w:rsidR="0043675F" w:rsidRPr="00022398" w:rsidRDefault="0043675F" w:rsidP="002A305F">
      <w:pPr>
        <w:jc w:val="both"/>
        <w:rPr>
          <w:b/>
        </w:rPr>
      </w:pPr>
      <w:r w:rsidRPr="00022398">
        <w:rPr>
          <w:b/>
        </w:rPr>
        <w:t>Комплексная диагностика по антитеррористической направленности:</w:t>
      </w:r>
    </w:p>
    <w:p w:rsidR="0043675F" w:rsidRPr="002A305F" w:rsidRDefault="0043675F" w:rsidP="002A305F">
      <w:pPr>
        <w:jc w:val="both"/>
      </w:pPr>
      <w:r w:rsidRPr="00022398">
        <w:rPr>
          <w:b/>
        </w:rPr>
        <w:t>8класс -</w:t>
      </w:r>
      <w:r w:rsidRPr="002A305F">
        <w:t xml:space="preserve"> </w:t>
      </w:r>
      <w:r w:rsidRPr="002A305F">
        <w:rPr>
          <w:i/>
        </w:rPr>
        <w:t>применение методики</w:t>
      </w:r>
      <w:r w:rsidRPr="002A305F">
        <w:t xml:space="preserve">: </w:t>
      </w:r>
      <w:r w:rsidRPr="002A305F">
        <w:rPr>
          <w:color w:val="000000"/>
          <w:shd w:val="clear" w:color="auto" w:fill="FFFFFF"/>
        </w:rPr>
        <w:t>тест «Выявление уровней гражданской идентичности учащейся молодежи».</w:t>
      </w:r>
      <w:r w:rsidRPr="002A305F">
        <w:rPr>
          <w:rStyle w:val="apple-converted-space"/>
          <w:color w:val="000000"/>
        </w:rPr>
        <w:t> </w:t>
      </w:r>
    </w:p>
    <w:p w:rsidR="008F1F5E" w:rsidRPr="00022398" w:rsidRDefault="008F1F5E" w:rsidP="008F1F5E">
      <w:pPr>
        <w:rPr>
          <w:b/>
          <w:i/>
        </w:rPr>
      </w:pPr>
      <w:proofErr w:type="gramStart"/>
      <w:r w:rsidRPr="00022398">
        <w:rPr>
          <w:b/>
          <w:i/>
        </w:rPr>
        <w:t>Результаты:  1</w:t>
      </w:r>
      <w:proofErr w:type="gramEnd"/>
      <w:r w:rsidRPr="00022398">
        <w:rPr>
          <w:b/>
          <w:i/>
        </w:rPr>
        <w:t xml:space="preserve"> Высокий уровень- 18 чел .</w:t>
      </w:r>
    </w:p>
    <w:p w:rsidR="008F1F5E" w:rsidRPr="00022398" w:rsidRDefault="008F1F5E" w:rsidP="008F1F5E">
      <w:pPr>
        <w:rPr>
          <w:b/>
          <w:i/>
        </w:rPr>
      </w:pPr>
      <w:r w:rsidRPr="00022398">
        <w:rPr>
          <w:b/>
          <w:i/>
        </w:rPr>
        <w:t xml:space="preserve">                        2.Средний уровень- 4 чел.</w:t>
      </w:r>
    </w:p>
    <w:p w:rsidR="008F1F5E" w:rsidRPr="00022398" w:rsidRDefault="008F1F5E" w:rsidP="008F1F5E">
      <w:pPr>
        <w:rPr>
          <w:b/>
          <w:i/>
        </w:rPr>
      </w:pPr>
      <w:r w:rsidRPr="00022398">
        <w:rPr>
          <w:b/>
          <w:i/>
        </w:rPr>
        <w:t xml:space="preserve">                        3.Низкий уровень- 0 чел.</w:t>
      </w:r>
    </w:p>
    <w:p w:rsidR="008F1F5E" w:rsidRPr="00D261B9" w:rsidRDefault="008F1F5E" w:rsidP="008F1F5E">
      <w:r w:rsidRPr="00D261B9">
        <w:t xml:space="preserve">Выводы: Общий уровень гражданской идентичности </w:t>
      </w:r>
      <w:proofErr w:type="spellStart"/>
      <w:r w:rsidRPr="00D261B9">
        <w:t>уч</w:t>
      </w:r>
      <w:proofErr w:type="spellEnd"/>
      <w:r w:rsidRPr="00D261B9">
        <w:t xml:space="preserve"> – </w:t>
      </w:r>
      <w:proofErr w:type="spellStart"/>
      <w:r w:rsidRPr="00D261B9">
        <w:t>ся</w:t>
      </w:r>
      <w:proofErr w:type="spellEnd"/>
      <w:r w:rsidRPr="00D261B9">
        <w:t xml:space="preserve"> 8 класса показывает, </w:t>
      </w:r>
      <w:proofErr w:type="gramStart"/>
      <w:r w:rsidRPr="00D261B9">
        <w:t>что  ребята</w:t>
      </w:r>
      <w:proofErr w:type="gramEnd"/>
      <w:r w:rsidRPr="00D261B9">
        <w:t xml:space="preserve"> имеют правильные установки жизни в современном обществе, стремятся к знаниям по формированию у них патриотизма, уважения к истории своей Родины, осознают ответственность за ее судьбу в современном мире.</w:t>
      </w:r>
    </w:p>
    <w:p w:rsidR="0043675F" w:rsidRPr="002A305F" w:rsidRDefault="0043675F" w:rsidP="002A305F">
      <w:pPr>
        <w:jc w:val="both"/>
      </w:pPr>
    </w:p>
    <w:p w:rsidR="008F1F5E" w:rsidRPr="00022398" w:rsidRDefault="0043675F" w:rsidP="008F1F5E">
      <w:pPr>
        <w:rPr>
          <w:b/>
        </w:rPr>
      </w:pPr>
      <w:r w:rsidRPr="00022398">
        <w:rPr>
          <w:b/>
        </w:rPr>
        <w:t>9</w:t>
      </w:r>
      <w:r w:rsidR="008F1F5E" w:rsidRPr="00022398">
        <w:rPr>
          <w:b/>
        </w:rPr>
        <w:t>-ые и 10</w:t>
      </w:r>
      <w:r w:rsidRPr="00022398">
        <w:rPr>
          <w:b/>
        </w:rPr>
        <w:t xml:space="preserve"> класс</w:t>
      </w:r>
      <w:r w:rsidR="008F1F5E" w:rsidRPr="00022398">
        <w:rPr>
          <w:b/>
        </w:rPr>
        <w:t>ы</w:t>
      </w:r>
      <w:r w:rsidRPr="00022398">
        <w:rPr>
          <w:b/>
        </w:rPr>
        <w:t xml:space="preserve"> - </w:t>
      </w:r>
      <w:r w:rsidRPr="00022398">
        <w:rPr>
          <w:b/>
          <w:i/>
        </w:rPr>
        <w:t xml:space="preserve">применение </w:t>
      </w:r>
      <w:proofErr w:type="gramStart"/>
      <w:r w:rsidRPr="00022398">
        <w:rPr>
          <w:b/>
          <w:i/>
        </w:rPr>
        <w:t>методики</w:t>
      </w:r>
      <w:r w:rsidRPr="00022398">
        <w:rPr>
          <w:b/>
        </w:rPr>
        <w:t xml:space="preserve">:  </w:t>
      </w:r>
      <w:r w:rsidR="008F1F5E" w:rsidRPr="00022398">
        <w:rPr>
          <w:b/>
        </w:rPr>
        <w:t>«</w:t>
      </w:r>
      <w:proofErr w:type="gramEnd"/>
      <w:r w:rsidR="008F1F5E" w:rsidRPr="00022398">
        <w:rPr>
          <w:b/>
          <w:color w:val="000000"/>
          <w:shd w:val="clear" w:color="auto" w:fill="FFFFFF"/>
        </w:rPr>
        <w:t xml:space="preserve">Диагностика риска </w:t>
      </w:r>
      <w:r w:rsidR="008F1F5E" w:rsidRPr="00022398">
        <w:rPr>
          <w:b/>
        </w:rPr>
        <w:t>возникновения  межэтнических и межконфессиональных конфликтов</w:t>
      </w:r>
      <w:r w:rsidR="008F1F5E" w:rsidRPr="00022398">
        <w:rPr>
          <w:b/>
          <w:color w:val="000000"/>
          <w:shd w:val="clear" w:color="auto" w:fill="FFFFFF"/>
        </w:rPr>
        <w:t xml:space="preserve"> ».  </w:t>
      </w:r>
      <w:proofErr w:type="gramStart"/>
      <w:r w:rsidR="008F1F5E" w:rsidRPr="00022398">
        <w:rPr>
          <w:b/>
          <w:color w:val="000000"/>
          <w:shd w:val="clear" w:color="auto" w:fill="FFFFFF"/>
        </w:rPr>
        <w:t xml:space="preserve">(  </w:t>
      </w:r>
      <w:proofErr w:type="spellStart"/>
      <w:r w:rsidR="008F1F5E" w:rsidRPr="00022398">
        <w:rPr>
          <w:b/>
          <w:color w:val="000000"/>
          <w:shd w:val="clear" w:color="auto" w:fill="FFFFFF"/>
        </w:rPr>
        <w:t>Чеверикина</w:t>
      </w:r>
      <w:proofErr w:type="spellEnd"/>
      <w:proofErr w:type="gramEnd"/>
      <w:r w:rsidR="008F1F5E" w:rsidRPr="00022398">
        <w:rPr>
          <w:b/>
          <w:color w:val="000000"/>
          <w:shd w:val="clear" w:color="auto" w:fill="FFFFFF"/>
        </w:rPr>
        <w:t xml:space="preserve">  Е. А., </w:t>
      </w:r>
      <w:proofErr w:type="spellStart"/>
      <w:r w:rsidR="008F1F5E" w:rsidRPr="00022398">
        <w:rPr>
          <w:b/>
          <w:color w:val="000000"/>
          <w:shd w:val="clear" w:color="auto" w:fill="FFFFFF"/>
        </w:rPr>
        <w:t>Фахрутдинов</w:t>
      </w:r>
      <w:proofErr w:type="spellEnd"/>
      <w:r w:rsidR="008F1F5E" w:rsidRPr="00022398">
        <w:rPr>
          <w:b/>
          <w:color w:val="000000"/>
          <w:shd w:val="clear" w:color="auto" w:fill="FFFFFF"/>
        </w:rPr>
        <w:t xml:space="preserve"> Р. Р.)</w:t>
      </w:r>
    </w:p>
    <w:p w:rsidR="008F1F5E" w:rsidRDefault="008F1F5E" w:rsidP="008F1F5E">
      <w:proofErr w:type="gramStart"/>
      <w:r w:rsidRPr="00B02B8D">
        <w:rPr>
          <w:b/>
        </w:rPr>
        <w:t>Результаты</w:t>
      </w:r>
      <w:r w:rsidRPr="00B02B8D">
        <w:t xml:space="preserve"> :</w:t>
      </w:r>
      <w:proofErr w:type="gramEnd"/>
      <w:r w:rsidRPr="00B02B8D">
        <w:t xml:space="preserve"> количественные данные</w:t>
      </w:r>
    </w:p>
    <w:p w:rsidR="00022398" w:rsidRPr="00B02B8D" w:rsidRDefault="00022398" w:rsidP="008F1F5E"/>
    <w:tbl>
      <w:tblPr>
        <w:tblStyle w:val="a3"/>
        <w:tblW w:w="0" w:type="auto"/>
        <w:tblInd w:w="-1026" w:type="dxa"/>
        <w:tblLook w:val="04A0" w:firstRow="1" w:lastRow="0" w:firstColumn="1" w:lastColumn="0" w:noHBand="0" w:noVBand="1"/>
      </w:tblPr>
      <w:tblGrid>
        <w:gridCol w:w="4820"/>
        <w:gridCol w:w="2693"/>
        <w:gridCol w:w="2693"/>
      </w:tblGrid>
      <w:tr w:rsidR="008F1F5E" w:rsidRPr="00B02B8D" w:rsidTr="00DA7E7C">
        <w:tc>
          <w:tcPr>
            <w:tcW w:w="4820" w:type="dxa"/>
          </w:tcPr>
          <w:p w:rsidR="008F1F5E" w:rsidRPr="00B02B8D" w:rsidRDefault="008F1F5E" w:rsidP="00DA7E7C">
            <w:r w:rsidRPr="00B02B8D">
              <w:t xml:space="preserve">  Факторы </w:t>
            </w:r>
            <w:proofErr w:type="gramStart"/>
            <w:r w:rsidRPr="00B02B8D">
              <w:t>возникновения  межэтнических</w:t>
            </w:r>
            <w:proofErr w:type="gramEnd"/>
            <w:r w:rsidRPr="00B02B8D">
              <w:t xml:space="preserve"> и межконфессиональных конфликтов</w:t>
            </w:r>
          </w:p>
        </w:tc>
        <w:tc>
          <w:tcPr>
            <w:tcW w:w="2693" w:type="dxa"/>
          </w:tcPr>
          <w:p w:rsidR="008F1F5E" w:rsidRPr="00B02B8D" w:rsidRDefault="008F1F5E" w:rsidP="00DA7E7C">
            <w:r w:rsidRPr="00B02B8D">
              <w:t>Ответы учащихся 10 класса</w:t>
            </w:r>
          </w:p>
        </w:tc>
        <w:tc>
          <w:tcPr>
            <w:tcW w:w="2693" w:type="dxa"/>
          </w:tcPr>
          <w:p w:rsidR="008F1F5E" w:rsidRPr="00B02B8D" w:rsidRDefault="008F1F5E" w:rsidP="00DA7E7C">
            <w:r w:rsidRPr="00B02B8D">
              <w:t>Ответы учащихся 9-х классов</w:t>
            </w:r>
          </w:p>
        </w:tc>
      </w:tr>
      <w:tr w:rsidR="008F1F5E" w:rsidRPr="00B02B8D" w:rsidTr="00DA7E7C">
        <w:tc>
          <w:tcPr>
            <w:tcW w:w="4820" w:type="dxa"/>
          </w:tcPr>
          <w:p w:rsidR="008F1F5E" w:rsidRPr="00B02B8D" w:rsidRDefault="008F1F5E" w:rsidP="00DA7E7C">
            <w:r w:rsidRPr="00B02B8D">
              <w:t>1.Стремление сохранить «чистоту» культуры, традиций и уклада жизни своего народа</w:t>
            </w:r>
          </w:p>
        </w:tc>
        <w:tc>
          <w:tcPr>
            <w:tcW w:w="2693" w:type="dxa"/>
          </w:tcPr>
          <w:p w:rsidR="008F1F5E" w:rsidRPr="00B02B8D" w:rsidRDefault="008F1F5E" w:rsidP="00DA7E7C">
            <w:r w:rsidRPr="00B02B8D">
              <w:t xml:space="preserve">12 </w:t>
            </w:r>
            <w:proofErr w:type="gramStart"/>
            <w:r w:rsidRPr="00B02B8D">
              <w:t>чел</w:t>
            </w:r>
            <w:proofErr w:type="gramEnd"/>
            <w:r w:rsidRPr="00B02B8D">
              <w:t xml:space="preserve"> (92%)</w:t>
            </w:r>
          </w:p>
        </w:tc>
        <w:tc>
          <w:tcPr>
            <w:tcW w:w="2693" w:type="dxa"/>
          </w:tcPr>
          <w:p w:rsidR="008F1F5E" w:rsidRPr="00B02B8D" w:rsidRDefault="008F1F5E" w:rsidP="00DA7E7C">
            <w:r w:rsidRPr="00B02B8D">
              <w:t xml:space="preserve">71 </w:t>
            </w:r>
            <w:proofErr w:type="gramStart"/>
            <w:r w:rsidRPr="00B02B8D">
              <w:t>чел</w:t>
            </w:r>
            <w:proofErr w:type="gramEnd"/>
            <w:r w:rsidRPr="00B02B8D">
              <w:t xml:space="preserve"> (96%)</w:t>
            </w:r>
          </w:p>
        </w:tc>
      </w:tr>
      <w:tr w:rsidR="008F1F5E" w:rsidRPr="00B02B8D" w:rsidTr="00DA7E7C">
        <w:tc>
          <w:tcPr>
            <w:tcW w:w="4820" w:type="dxa"/>
          </w:tcPr>
          <w:p w:rsidR="008F1F5E" w:rsidRPr="00B02B8D" w:rsidRDefault="008F1F5E" w:rsidP="00DA7E7C">
            <w:r w:rsidRPr="00B02B8D">
              <w:t>2.Ощущение превосходства своего народа над другими</w:t>
            </w:r>
          </w:p>
        </w:tc>
        <w:tc>
          <w:tcPr>
            <w:tcW w:w="2693" w:type="dxa"/>
          </w:tcPr>
          <w:p w:rsidR="008F1F5E" w:rsidRPr="00B02B8D" w:rsidRDefault="008F1F5E" w:rsidP="00DA7E7C">
            <w:r w:rsidRPr="00B02B8D">
              <w:t>-</w:t>
            </w:r>
          </w:p>
        </w:tc>
        <w:tc>
          <w:tcPr>
            <w:tcW w:w="2693" w:type="dxa"/>
          </w:tcPr>
          <w:p w:rsidR="008F1F5E" w:rsidRPr="00B02B8D" w:rsidRDefault="008F1F5E" w:rsidP="00DA7E7C">
            <w:r w:rsidRPr="00B02B8D">
              <w:t>-</w:t>
            </w:r>
          </w:p>
        </w:tc>
      </w:tr>
      <w:tr w:rsidR="008F1F5E" w:rsidRPr="00B02B8D" w:rsidTr="00DA7E7C">
        <w:tc>
          <w:tcPr>
            <w:tcW w:w="4820" w:type="dxa"/>
          </w:tcPr>
          <w:p w:rsidR="008F1F5E" w:rsidRPr="00B02B8D" w:rsidRDefault="008F1F5E" w:rsidP="00DA7E7C">
            <w:r w:rsidRPr="00B02B8D">
              <w:t>3.Несформированность толерантности как черта личности</w:t>
            </w:r>
          </w:p>
        </w:tc>
        <w:tc>
          <w:tcPr>
            <w:tcW w:w="2693" w:type="dxa"/>
          </w:tcPr>
          <w:p w:rsidR="008F1F5E" w:rsidRPr="00B02B8D" w:rsidRDefault="008F1F5E" w:rsidP="00DA7E7C">
            <w:r w:rsidRPr="00B02B8D">
              <w:t>-</w:t>
            </w:r>
          </w:p>
        </w:tc>
        <w:tc>
          <w:tcPr>
            <w:tcW w:w="2693" w:type="dxa"/>
          </w:tcPr>
          <w:p w:rsidR="008F1F5E" w:rsidRPr="00B02B8D" w:rsidRDefault="008F1F5E" w:rsidP="00DA7E7C">
            <w:r w:rsidRPr="00B02B8D">
              <w:t>-</w:t>
            </w:r>
          </w:p>
        </w:tc>
      </w:tr>
      <w:tr w:rsidR="008F1F5E" w:rsidRPr="00B02B8D" w:rsidTr="00DA7E7C">
        <w:tc>
          <w:tcPr>
            <w:tcW w:w="4820" w:type="dxa"/>
          </w:tcPr>
          <w:p w:rsidR="008F1F5E" w:rsidRPr="00B02B8D" w:rsidRDefault="008F1F5E" w:rsidP="00DA7E7C">
            <w:r w:rsidRPr="00B02B8D">
              <w:t xml:space="preserve">4.Категорическое неприятие инакомыслия, </w:t>
            </w:r>
            <w:proofErr w:type="gramStart"/>
            <w:r w:rsidRPr="00B02B8D">
              <w:t>чужого ,</w:t>
            </w:r>
            <w:proofErr w:type="gramEnd"/>
            <w:r w:rsidRPr="00B02B8D">
              <w:t xml:space="preserve"> непривычного и кажущегося странным</w:t>
            </w:r>
          </w:p>
        </w:tc>
        <w:tc>
          <w:tcPr>
            <w:tcW w:w="2693" w:type="dxa"/>
          </w:tcPr>
          <w:p w:rsidR="008F1F5E" w:rsidRPr="00B02B8D" w:rsidRDefault="008F1F5E" w:rsidP="00DA7E7C">
            <w:r w:rsidRPr="00B02B8D">
              <w:t>-</w:t>
            </w:r>
          </w:p>
        </w:tc>
        <w:tc>
          <w:tcPr>
            <w:tcW w:w="2693" w:type="dxa"/>
          </w:tcPr>
          <w:p w:rsidR="008F1F5E" w:rsidRPr="00B02B8D" w:rsidRDefault="008F1F5E" w:rsidP="00DA7E7C">
            <w:r w:rsidRPr="00B02B8D">
              <w:t>-</w:t>
            </w:r>
          </w:p>
        </w:tc>
      </w:tr>
      <w:tr w:rsidR="008F1F5E" w:rsidRPr="00B02B8D" w:rsidTr="00DA7E7C">
        <w:tc>
          <w:tcPr>
            <w:tcW w:w="4820" w:type="dxa"/>
          </w:tcPr>
          <w:p w:rsidR="008F1F5E" w:rsidRPr="00B02B8D" w:rsidRDefault="008F1F5E" w:rsidP="00DA7E7C">
            <w:r w:rsidRPr="00B02B8D">
              <w:t>5.Авторитарность и стереотипы</w:t>
            </w:r>
          </w:p>
        </w:tc>
        <w:tc>
          <w:tcPr>
            <w:tcW w:w="2693" w:type="dxa"/>
          </w:tcPr>
          <w:p w:rsidR="008F1F5E" w:rsidRPr="00B02B8D" w:rsidRDefault="008F1F5E" w:rsidP="00DA7E7C">
            <w:r w:rsidRPr="00B02B8D">
              <w:t xml:space="preserve">1 </w:t>
            </w:r>
            <w:proofErr w:type="gramStart"/>
            <w:r w:rsidRPr="00B02B8D">
              <w:t>чел</w:t>
            </w:r>
            <w:proofErr w:type="gramEnd"/>
            <w:r w:rsidRPr="00B02B8D">
              <w:t xml:space="preserve"> (8%)</w:t>
            </w:r>
          </w:p>
        </w:tc>
        <w:tc>
          <w:tcPr>
            <w:tcW w:w="2693" w:type="dxa"/>
          </w:tcPr>
          <w:p w:rsidR="008F1F5E" w:rsidRPr="00B02B8D" w:rsidRDefault="008F1F5E" w:rsidP="00DA7E7C">
            <w:r w:rsidRPr="00B02B8D">
              <w:t xml:space="preserve">3 </w:t>
            </w:r>
            <w:proofErr w:type="gramStart"/>
            <w:r w:rsidRPr="00B02B8D">
              <w:t>чел</w:t>
            </w:r>
            <w:proofErr w:type="gramEnd"/>
            <w:r w:rsidRPr="00B02B8D">
              <w:t xml:space="preserve"> (4%)</w:t>
            </w:r>
          </w:p>
        </w:tc>
      </w:tr>
    </w:tbl>
    <w:p w:rsidR="008F1F5E" w:rsidRPr="00B02B8D" w:rsidRDefault="008F1F5E" w:rsidP="008F1F5E"/>
    <w:p w:rsidR="008F1F5E" w:rsidRPr="00B02B8D" w:rsidRDefault="008F1F5E" w:rsidP="008F1F5E">
      <w:r w:rsidRPr="00B02B8D">
        <w:rPr>
          <w:b/>
        </w:rPr>
        <w:t>Выводы</w:t>
      </w:r>
      <w:r w:rsidRPr="00B02B8D">
        <w:t xml:space="preserve">: По результатам тестирования можно судить </w:t>
      </w:r>
      <w:proofErr w:type="gramStart"/>
      <w:r w:rsidRPr="00B02B8D">
        <w:t xml:space="preserve">о  </w:t>
      </w:r>
      <w:proofErr w:type="spellStart"/>
      <w:r w:rsidRPr="00B02B8D">
        <w:t>сформированности</w:t>
      </w:r>
      <w:proofErr w:type="spellEnd"/>
      <w:proofErr w:type="gramEnd"/>
      <w:r w:rsidRPr="00B02B8D">
        <w:t xml:space="preserve">  у учеников 9 и 10   классов  толерантности.</w:t>
      </w:r>
    </w:p>
    <w:p w:rsidR="0043675F" w:rsidRPr="002A305F" w:rsidRDefault="0043675F" w:rsidP="008F1F5E">
      <w:pPr>
        <w:jc w:val="both"/>
      </w:pPr>
    </w:p>
    <w:p w:rsidR="006A0C29" w:rsidRDefault="006A0C29" w:rsidP="003D1966">
      <w:pPr>
        <w:jc w:val="both"/>
      </w:pPr>
    </w:p>
    <w:p w:rsidR="00C4141E" w:rsidRDefault="00022398" w:rsidP="003D1966">
      <w:pPr>
        <w:jc w:val="both"/>
        <w:rPr>
          <w:b/>
          <w:bCs/>
        </w:rPr>
      </w:pPr>
      <w:r w:rsidRPr="00022398">
        <w:rPr>
          <w:b/>
        </w:rPr>
        <w:t>9</w:t>
      </w:r>
      <w:r>
        <w:rPr>
          <w:b/>
        </w:rPr>
        <w:t xml:space="preserve">-ые </w:t>
      </w:r>
      <w:r w:rsidRPr="00022398">
        <w:rPr>
          <w:b/>
        </w:rPr>
        <w:t>классы</w:t>
      </w:r>
      <w:r>
        <w:rPr>
          <w:b/>
        </w:rPr>
        <w:t xml:space="preserve">. </w:t>
      </w:r>
      <w:r w:rsidR="0043675F" w:rsidRPr="002A305F">
        <w:t>Была про</w:t>
      </w:r>
      <w:r w:rsidR="002A305F" w:rsidRPr="002A305F">
        <w:t>ведена методика Е.А. Климовой «</w:t>
      </w:r>
      <w:r w:rsidR="0043675F" w:rsidRPr="002A305F">
        <w:t xml:space="preserve">Определение типа будущей профессии». </w:t>
      </w:r>
      <w:r w:rsidR="00C4141E" w:rsidRPr="002A305F">
        <w:rPr>
          <w:b/>
          <w:bCs/>
        </w:rPr>
        <w:t>Результаты исследования:</w:t>
      </w:r>
      <w:r>
        <w:rPr>
          <w:b/>
          <w:bCs/>
        </w:rPr>
        <w:t xml:space="preserve"> </w:t>
      </w:r>
      <w:r w:rsidR="003D1966">
        <w:rPr>
          <w:b/>
          <w:bCs/>
        </w:rPr>
        <w:t>к</w:t>
      </w:r>
      <w:r w:rsidR="00C4141E" w:rsidRPr="002A305F">
        <w:rPr>
          <w:b/>
          <w:bCs/>
        </w:rPr>
        <w:t>оличественные данные</w:t>
      </w:r>
    </w:p>
    <w:p w:rsidR="006A0C29" w:rsidRPr="008B2356" w:rsidRDefault="006A0C29" w:rsidP="006A0C29">
      <w:pPr>
        <w:spacing w:before="100" w:beforeAutospacing="1" w:after="202"/>
      </w:pPr>
      <w:r w:rsidRPr="008B2356">
        <w:rPr>
          <w:b/>
          <w:bCs/>
        </w:rPr>
        <w:t>Количественные данные:</w:t>
      </w:r>
    </w:p>
    <w:tbl>
      <w:tblPr>
        <w:tblW w:w="8640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"/>
        <w:gridCol w:w="1393"/>
        <w:gridCol w:w="1393"/>
        <w:gridCol w:w="1393"/>
        <w:gridCol w:w="2139"/>
        <w:gridCol w:w="1378"/>
      </w:tblGrid>
      <w:tr w:rsidR="006A0C29" w:rsidRPr="008B2356" w:rsidTr="00065416">
        <w:trPr>
          <w:tblCellSpacing w:w="0" w:type="dxa"/>
        </w:trPr>
        <w:tc>
          <w:tcPr>
            <w:tcW w:w="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0C29" w:rsidRPr="008B2356" w:rsidRDefault="006A0C29" w:rsidP="00065416">
            <w:pPr>
              <w:spacing w:before="100" w:beforeAutospacing="1" w:after="100" w:afterAutospacing="1"/>
              <w:jc w:val="center"/>
            </w:pPr>
            <w:r w:rsidRPr="008B2356">
              <w:rPr>
                <w:b/>
                <w:bCs/>
              </w:rPr>
              <w:t>Класс</w:t>
            </w:r>
          </w:p>
        </w:tc>
        <w:tc>
          <w:tcPr>
            <w:tcW w:w="13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0C29" w:rsidRPr="008B2356" w:rsidRDefault="006A0C29" w:rsidP="00065416">
            <w:pPr>
              <w:spacing w:before="100" w:beforeAutospacing="1" w:after="100" w:afterAutospacing="1"/>
              <w:jc w:val="center"/>
            </w:pPr>
            <w:r w:rsidRPr="008B2356">
              <w:rPr>
                <w:b/>
                <w:bCs/>
              </w:rPr>
              <w:t>Природа</w:t>
            </w:r>
          </w:p>
        </w:tc>
        <w:tc>
          <w:tcPr>
            <w:tcW w:w="13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0C29" w:rsidRPr="008B2356" w:rsidRDefault="006A0C29" w:rsidP="00065416">
            <w:pPr>
              <w:spacing w:before="100" w:beforeAutospacing="1" w:after="100" w:afterAutospacing="1"/>
              <w:jc w:val="center"/>
            </w:pPr>
            <w:r w:rsidRPr="008B2356">
              <w:rPr>
                <w:b/>
                <w:bCs/>
              </w:rPr>
              <w:t>Техника</w:t>
            </w:r>
          </w:p>
        </w:tc>
        <w:tc>
          <w:tcPr>
            <w:tcW w:w="13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0C29" w:rsidRPr="008B2356" w:rsidRDefault="006A0C29" w:rsidP="00065416">
            <w:pPr>
              <w:spacing w:before="100" w:beforeAutospacing="1" w:after="100" w:afterAutospacing="1"/>
              <w:jc w:val="center"/>
            </w:pPr>
            <w:r w:rsidRPr="008B2356">
              <w:rPr>
                <w:b/>
                <w:bCs/>
              </w:rPr>
              <w:t>Знаковая</w:t>
            </w:r>
          </w:p>
        </w:tc>
        <w:tc>
          <w:tcPr>
            <w:tcW w:w="21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0C29" w:rsidRPr="008B2356" w:rsidRDefault="006A0C29" w:rsidP="00065416">
            <w:pPr>
              <w:spacing w:before="100" w:beforeAutospacing="1" w:after="100" w:afterAutospacing="1"/>
              <w:jc w:val="center"/>
            </w:pPr>
            <w:r w:rsidRPr="008B2356">
              <w:rPr>
                <w:b/>
                <w:bCs/>
              </w:rPr>
              <w:t>Художественный образ</w:t>
            </w:r>
          </w:p>
        </w:tc>
        <w:tc>
          <w:tcPr>
            <w:tcW w:w="13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0C29" w:rsidRPr="008B2356" w:rsidRDefault="006A0C29" w:rsidP="00065416">
            <w:pPr>
              <w:spacing w:before="100" w:beforeAutospacing="1" w:after="100" w:afterAutospacing="1"/>
              <w:jc w:val="center"/>
            </w:pPr>
            <w:r w:rsidRPr="008B2356">
              <w:rPr>
                <w:b/>
                <w:bCs/>
              </w:rPr>
              <w:t>Человек</w:t>
            </w:r>
          </w:p>
        </w:tc>
      </w:tr>
      <w:tr w:rsidR="006A0C29" w:rsidRPr="008B2356" w:rsidTr="00065416">
        <w:trPr>
          <w:trHeight w:val="180"/>
          <w:tblCellSpacing w:w="0" w:type="dxa"/>
        </w:trPr>
        <w:tc>
          <w:tcPr>
            <w:tcW w:w="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0C29" w:rsidRPr="008B2356" w:rsidRDefault="006A0C29" w:rsidP="00065416">
            <w:pPr>
              <w:spacing w:before="100" w:beforeAutospacing="1" w:after="100" w:afterAutospacing="1" w:line="180" w:lineRule="atLeast"/>
            </w:pPr>
            <w:proofErr w:type="gramStart"/>
            <w:r w:rsidRPr="008B2356">
              <w:rPr>
                <w:b/>
                <w:bCs/>
              </w:rPr>
              <w:lastRenderedPageBreak/>
              <w:t>9</w:t>
            </w:r>
            <w:proofErr w:type="gramEnd"/>
            <w:r w:rsidRPr="008B2356">
              <w:rPr>
                <w:b/>
                <w:bCs/>
              </w:rPr>
              <w:t xml:space="preserve"> а</w:t>
            </w:r>
          </w:p>
        </w:tc>
        <w:tc>
          <w:tcPr>
            <w:tcW w:w="13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0C29" w:rsidRPr="008B2356" w:rsidRDefault="006A0C29" w:rsidP="00065416">
            <w:pPr>
              <w:spacing w:before="100" w:beforeAutospacing="1" w:after="100" w:afterAutospacing="1" w:line="180" w:lineRule="atLeast"/>
            </w:pPr>
            <w:r w:rsidRPr="008B2356">
              <w:t>2</w:t>
            </w:r>
          </w:p>
        </w:tc>
        <w:tc>
          <w:tcPr>
            <w:tcW w:w="13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0C29" w:rsidRPr="008B2356" w:rsidRDefault="006A0C29" w:rsidP="00065416">
            <w:pPr>
              <w:spacing w:before="100" w:beforeAutospacing="1" w:after="100" w:afterAutospacing="1" w:line="180" w:lineRule="atLeast"/>
            </w:pPr>
            <w:r w:rsidRPr="008B2356">
              <w:t>3</w:t>
            </w:r>
          </w:p>
        </w:tc>
        <w:tc>
          <w:tcPr>
            <w:tcW w:w="13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0C29" w:rsidRPr="008B2356" w:rsidRDefault="006A0C29" w:rsidP="00065416">
            <w:pPr>
              <w:spacing w:before="100" w:beforeAutospacing="1" w:after="100" w:afterAutospacing="1" w:line="180" w:lineRule="atLeast"/>
            </w:pPr>
            <w:r w:rsidRPr="008B2356">
              <w:t>6</w:t>
            </w:r>
          </w:p>
        </w:tc>
        <w:tc>
          <w:tcPr>
            <w:tcW w:w="21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0C29" w:rsidRPr="008B2356" w:rsidRDefault="006A0C29" w:rsidP="00065416">
            <w:pPr>
              <w:spacing w:before="100" w:beforeAutospacing="1" w:after="100" w:afterAutospacing="1" w:line="180" w:lineRule="atLeast"/>
            </w:pPr>
            <w:r w:rsidRPr="008B2356">
              <w:t>5</w:t>
            </w:r>
          </w:p>
        </w:tc>
        <w:tc>
          <w:tcPr>
            <w:tcW w:w="13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0C29" w:rsidRPr="008B2356" w:rsidRDefault="006A0C29" w:rsidP="00065416">
            <w:pPr>
              <w:spacing w:before="100" w:beforeAutospacing="1" w:after="100" w:afterAutospacing="1" w:line="180" w:lineRule="atLeast"/>
            </w:pPr>
            <w:r w:rsidRPr="008B2356">
              <w:t>10</w:t>
            </w:r>
          </w:p>
        </w:tc>
      </w:tr>
      <w:tr w:rsidR="006A0C29" w:rsidRPr="008B2356" w:rsidTr="00065416">
        <w:trPr>
          <w:trHeight w:val="180"/>
          <w:tblCellSpacing w:w="0" w:type="dxa"/>
        </w:trPr>
        <w:tc>
          <w:tcPr>
            <w:tcW w:w="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0C29" w:rsidRPr="008B2356" w:rsidRDefault="006A0C29" w:rsidP="00065416">
            <w:pPr>
              <w:spacing w:before="100" w:beforeAutospacing="1" w:after="100" w:afterAutospacing="1" w:line="180" w:lineRule="atLeast"/>
              <w:rPr>
                <w:b/>
                <w:bCs/>
              </w:rPr>
            </w:pPr>
            <w:r w:rsidRPr="008B2356">
              <w:rPr>
                <w:b/>
                <w:bCs/>
              </w:rPr>
              <w:t>9 б</w:t>
            </w:r>
          </w:p>
        </w:tc>
        <w:tc>
          <w:tcPr>
            <w:tcW w:w="13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0C29" w:rsidRPr="008B2356" w:rsidRDefault="006A0C29" w:rsidP="00065416">
            <w:pPr>
              <w:spacing w:before="100" w:beforeAutospacing="1" w:after="100" w:afterAutospacing="1" w:line="180" w:lineRule="atLeast"/>
            </w:pPr>
            <w:r w:rsidRPr="008B2356">
              <w:t>1</w:t>
            </w:r>
          </w:p>
        </w:tc>
        <w:tc>
          <w:tcPr>
            <w:tcW w:w="13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0C29" w:rsidRPr="008B2356" w:rsidRDefault="006A0C29" w:rsidP="00065416">
            <w:pPr>
              <w:spacing w:before="100" w:beforeAutospacing="1" w:after="100" w:afterAutospacing="1" w:line="180" w:lineRule="atLeast"/>
            </w:pPr>
            <w:r w:rsidRPr="008B2356">
              <w:t>1</w:t>
            </w:r>
          </w:p>
        </w:tc>
        <w:tc>
          <w:tcPr>
            <w:tcW w:w="13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0C29" w:rsidRPr="008B2356" w:rsidRDefault="006A0C29" w:rsidP="00065416">
            <w:pPr>
              <w:spacing w:before="100" w:beforeAutospacing="1" w:after="100" w:afterAutospacing="1" w:line="180" w:lineRule="atLeast"/>
            </w:pPr>
            <w:r w:rsidRPr="008B2356">
              <w:t>1</w:t>
            </w:r>
          </w:p>
        </w:tc>
        <w:tc>
          <w:tcPr>
            <w:tcW w:w="21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0C29" w:rsidRPr="008B2356" w:rsidRDefault="006A0C29" w:rsidP="00065416">
            <w:pPr>
              <w:spacing w:before="100" w:beforeAutospacing="1" w:after="100" w:afterAutospacing="1" w:line="180" w:lineRule="atLeast"/>
            </w:pPr>
            <w:r w:rsidRPr="008B2356">
              <w:t>1</w:t>
            </w:r>
          </w:p>
        </w:tc>
        <w:tc>
          <w:tcPr>
            <w:tcW w:w="13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0C29" w:rsidRPr="008B2356" w:rsidRDefault="006A0C29" w:rsidP="00065416">
            <w:pPr>
              <w:spacing w:before="100" w:beforeAutospacing="1" w:after="100" w:afterAutospacing="1" w:line="180" w:lineRule="atLeast"/>
            </w:pPr>
            <w:r w:rsidRPr="008B2356">
              <w:t>9</w:t>
            </w:r>
          </w:p>
        </w:tc>
      </w:tr>
    </w:tbl>
    <w:p w:rsidR="006A0C29" w:rsidRPr="008B2356" w:rsidRDefault="006A0C29" w:rsidP="006A0C29">
      <w:pPr>
        <w:spacing w:before="100" w:beforeAutospacing="1" w:after="202"/>
      </w:pPr>
      <w:r w:rsidRPr="008B2356">
        <w:rPr>
          <w:b/>
          <w:bCs/>
        </w:rPr>
        <w:t xml:space="preserve">Обобщенная интерпретация </w:t>
      </w:r>
      <w:proofErr w:type="gramStart"/>
      <w:r w:rsidRPr="008B2356">
        <w:rPr>
          <w:b/>
          <w:bCs/>
        </w:rPr>
        <w:t xml:space="preserve">данных </w:t>
      </w:r>
      <w:r w:rsidRPr="008B2356">
        <w:t>:</w:t>
      </w:r>
      <w:proofErr w:type="gramEnd"/>
      <w:r w:rsidRPr="008B2356">
        <w:t xml:space="preserve"> В исследовании принимало </w:t>
      </w:r>
      <w:r>
        <w:t xml:space="preserve">участие  39 учащихся 9- </w:t>
      </w:r>
      <w:proofErr w:type="spellStart"/>
      <w:r>
        <w:t>ых</w:t>
      </w:r>
      <w:proofErr w:type="spellEnd"/>
      <w:r>
        <w:t xml:space="preserve">  классов</w:t>
      </w:r>
      <w:r w:rsidRPr="008B2356">
        <w:t xml:space="preserve">. В ходе анализа результатов выдвинутая гипотеза подтвердилась. Таким образом 3 уч-ся предпочитает профессии связанные с объектом природа: агрономы, ветеринары, садовники, пчеловоды ; 4 уч-ся выбрал  объект техника: инженеры, слесари, водители, швеи, связисты, конструкторы, строители, механики;  7 уч-ся выбрали объект знаковые системы: программисты, бухгалтеры, математики, языковеды, нотариусы, делопроизводители, аудиторы;  6  уч-ся выбрали художественный образ -художники, настройщики-музыканты, артисты, дизайнеры, фотографы, декораторы, композиторы, специалисты по рекламе, имиджмейкеры;  19 уч-ся выбрали систему работы с людьми: парикмахер,  продавец, врач, учитель, тренер, психолог, адвокат, полицейский, менеджер, администратор .  </w:t>
      </w:r>
    </w:p>
    <w:p w:rsidR="006A0C29" w:rsidRPr="008B2356" w:rsidRDefault="006A0C29" w:rsidP="006A0C29">
      <w:pPr>
        <w:spacing w:before="100" w:beforeAutospacing="1" w:after="202"/>
      </w:pPr>
      <w:r w:rsidRPr="008B2356">
        <w:rPr>
          <w:b/>
          <w:bCs/>
        </w:rPr>
        <w:t>Вывод:</w:t>
      </w:r>
      <w:r w:rsidRPr="008B2356">
        <w:t xml:space="preserve"> Большинство учащихся предпочитают при выборе профессии</w:t>
      </w:r>
      <w:r>
        <w:t xml:space="preserve"> не </w:t>
      </w:r>
      <w:r w:rsidRPr="008B2356">
        <w:t>престижность, а ориентируются на реальные запросы рынка и свои способности.</w:t>
      </w:r>
    </w:p>
    <w:p w:rsidR="00A3693A" w:rsidRDefault="00A3693A" w:rsidP="002A305F">
      <w:pPr>
        <w:shd w:val="clear" w:color="auto" w:fill="FFFFFF"/>
        <w:jc w:val="both"/>
        <w:rPr>
          <w:color w:val="000000"/>
        </w:rPr>
      </w:pPr>
    </w:p>
    <w:p w:rsidR="00A3693A" w:rsidRPr="00A3693A" w:rsidRDefault="00A3693A" w:rsidP="002A305F">
      <w:pPr>
        <w:shd w:val="clear" w:color="auto" w:fill="FFFFFF"/>
        <w:jc w:val="both"/>
        <w:rPr>
          <w:color w:val="000000"/>
        </w:rPr>
      </w:pPr>
      <w:r w:rsidRPr="00A3693A">
        <w:rPr>
          <w:color w:val="000000"/>
        </w:rPr>
        <w:t xml:space="preserve">Ежегодно проводится психолого-педагогическая диагностика изучения </w:t>
      </w:r>
      <w:proofErr w:type="spellStart"/>
      <w:r w:rsidRPr="00A3693A">
        <w:rPr>
          <w:color w:val="000000"/>
        </w:rPr>
        <w:t>де</w:t>
      </w:r>
      <w:r w:rsidR="00022398">
        <w:rPr>
          <w:color w:val="000000"/>
        </w:rPr>
        <w:t>виантного</w:t>
      </w:r>
      <w:proofErr w:type="spellEnd"/>
      <w:r w:rsidR="00022398">
        <w:rPr>
          <w:color w:val="000000"/>
        </w:rPr>
        <w:t xml:space="preserve"> поведения у учащихся 6</w:t>
      </w:r>
      <w:r w:rsidRPr="00A3693A">
        <w:rPr>
          <w:color w:val="000000"/>
        </w:rPr>
        <w:t xml:space="preserve">-8-х классов. Даная диагностика позволяет получить информацию об особенностях развития эмоциональной сферы учащихся, выявлять </w:t>
      </w:r>
      <w:proofErr w:type="gramStart"/>
      <w:r w:rsidRPr="00A3693A">
        <w:rPr>
          <w:color w:val="000000"/>
        </w:rPr>
        <w:t>подростков</w:t>
      </w:r>
      <w:proofErr w:type="gramEnd"/>
      <w:r w:rsidRPr="00A3693A">
        <w:rPr>
          <w:color w:val="000000"/>
        </w:rPr>
        <w:t xml:space="preserve"> имеющих склонность к </w:t>
      </w:r>
      <w:proofErr w:type="spellStart"/>
      <w:r w:rsidRPr="00A3693A">
        <w:rPr>
          <w:color w:val="000000"/>
        </w:rPr>
        <w:t>девиантному</w:t>
      </w:r>
      <w:proofErr w:type="spellEnd"/>
      <w:r w:rsidRPr="00A3693A">
        <w:rPr>
          <w:color w:val="000000"/>
        </w:rPr>
        <w:t xml:space="preserve"> поведению, а также прогнозировать возможные трудности и пути их коррекции.</w:t>
      </w:r>
    </w:p>
    <w:p w:rsidR="00A3693A" w:rsidRPr="00A3693A" w:rsidRDefault="00A3693A" w:rsidP="002A305F">
      <w:pPr>
        <w:shd w:val="clear" w:color="auto" w:fill="FFFFFF"/>
        <w:jc w:val="both"/>
        <w:rPr>
          <w:color w:val="000000"/>
        </w:rPr>
      </w:pPr>
    </w:p>
    <w:p w:rsidR="00C4141E" w:rsidRPr="002A305F" w:rsidRDefault="00C4141E" w:rsidP="002A305F">
      <w:pPr>
        <w:jc w:val="both"/>
        <w:rPr>
          <w:b/>
          <w:i/>
        </w:rPr>
      </w:pPr>
      <w:proofErr w:type="gramStart"/>
      <w:r w:rsidRPr="002A305F">
        <w:rPr>
          <w:b/>
          <w:i/>
        </w:rPr>
        <w:t>Анкетирование  родителей</w:t>
      </w:r>
      <w:proofErr w:type="gramEnd"/>
      <w:r w:rsidRPr="002A305F">
        <w:rPr>
          <w:b/>
          <w:i/>
        </w:rPr>
        <w:t xml:space="preserve"> гимназии №2.</w:t>
      </w:r>
    </w:p>
    <w:p w:rsidR="00C4141E" w:rsidRPr="002A305F" w:rsidRDefault="00C4141E" w:rsidP="002A305F">
      <w:pPr>
        <w:jc w:val="both"/>
        <w:rPr>
          <w:b/>
          <w:i/>
        </w:rPr>
      </w:pPr>
      <w:proofErr w:type="gramStart"/>
      <w:r w:rsidRPr="002A305F">
        <w:t>Методика:</w:t>
      </w:r>
      <w:r w:rsidRPr="002A305F">
        <w:rPr>
          <w:b/>
          <w:i/>
        </w:rPr>
        <w:t xml:space="preserve">  «</w:t>
      </w:r>
      <w:proofErr w:type="gramEnd"/>
      <w:r w:rsidRPr="002A305F">
        <w:rPr>
          <w:b/>
          <w:i/>
        </w:rPr>
        <w:t>Оценка деятельности школы глазами родителей»</w:t>
      </w:r>
    </w:p>
    <w:p w:rsidR="00C4141E" w:rsidRPr="002A305F" w:rsidRDefault="00C4141E" w:rsidP="002A305F">
      <w:pPr>
        <w:jc w:val="both"/>
      </w:pPr>
      <w:r w:rsidRPr="002A305F">
        <w:t>Общая вы</w:t>
      </w:r>
      <w:r w:rsidR="00022398">
        <w:t>борка исследования составила 287</w:t>
      </w:r>
      <w:r w:rsidRPr="002A305F">
        <w:t xml:space="preserve"> человек. Респондентам было предложено ответить на вопросы анкеты, которые можно разбить на несколько критериев, отражающих удовлетворённость образовательным процессом:</w:t>
      </w:r>
    </w:p>
    <w:p w:rsidR="00C4141E" w:rsidRPr="002A305F" w:rsidRDefault="00C4141E" w:rsidP="002A305F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2A305F">
        <w:rPr>
          <w:b/>
          <w:color w:val="000000"/>
        </w:rPr>
        <w:t>Результаты анкетирования в соответствии с вышеуказанными характеристиками следующие:</w:t>
      </w:r>
    </w:p>
    <w:p w:rsidR="00C4141E" w:rsidRPr="002A305F" w:rsidRDefault="00D47495" w:rsidP="002A305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- 83</w:t>
      </w:r>
      <w:r w:rsidR="00C4141E" w:rsidRPr="002A305F">
        <w:rPr>
          <w:color w:val="000000"/>
        </w:rPr>
        <w:t>% родителей начальной школы и более половины родит</w:t>
      </w:r>
      <w:r>
        <w:rPr>
          <w:color w:val="000000"/>
        </w:rPr>
        <w:t xml:space="preserve">елей средней и </w:t>
      </w:r>
      <w:proofErr w:type="gramStart"/>
      <w:r>
        <w:rPr>
          <w:color w:val="000000"/>
        </w:rPr>
        <w:t>старшей  школы</w:t>
      </w:r>
      <w:proofErr w:type="gramEnd"/>
      <w:r>
        <w:rPr>
          <w:color w:val="000000"/>
        </w:rPr>
        <w:t xml:space="preserve"> (5</w:t>
      </w:r>
      <w:r w:rsidR="00C4141E" w:rsidRPr="002A305F">
        <w:rPr>
          <w:color w:val="000000"/>
        </w:rPr>
        <w:t xml:space="preserve">3%) оценили высоко качество образовательных услуг, получаемых обучающимися. </w:t>
      </w:r>
    </w:p>
    <w:p w:rsidR="00C4141E" w:rsidRPr="002A305F" w:rsidRDefault="00C4141E" w:rsidP="002A305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A305F">
        <w:rPr>
          <w:color w:val="000000"/>
        </w:rPr>
        <w:t>-</w:t>
      </w:r>
      <w:r w:rsidR="00022398">
        <w:rPr>
          <w:color w:val="000000"/>
        </w:rPr>
        <w:t xml:space="preserve"> большинство родителей (88</w:t>
      </w:r>
      <w:proofErr w:type="gramStart"/>
      <w:r w:rsidR="00022398">
        <w:rPr>
          <w:color w:val="000000"/>
        </w:rPr>
        <w:t xml:space="preserve">%) </w:t>
      </w:r>
      <w:r w:rsidR="00D47495">
        <w:rPr>
          <w:color w:val="000000"/>
        </w:rPr>
        <w:t xml:space="preserve"> не</w:t>
      </w:r>
      <w:proofErr w:type="gramEnd"/>
      <w:r w:rsidR="00D47495">
        <w:rPr>
          <w:color w:val="000000"/>
        </w:rPr>
        <w:t xml:space="preserve"> </w:t>
      </w:r>
      <w:r w:rsidRPr="002A305F">
        <w:rPr>
          <w:color w:val="000000"/>
        </w:rPr>
        <w:t>удовлетворены условиями пребывания их детей в школе</w:t>
      </w:r>
      <w:r w:rsidR="00D47495">
        <w:rPr>
          <w:color w:val="000000"/>
        </w:rPr>
        <w:t>, но понимают сложившуюся ситуацию (</w:t>
      </w:r>
      <w:r w:rsidR="00022398">
        <w:rPr>
          <w:color w:val="000000"/>
        </w:rPr>
        <w:t>строится новая школа)</w:t>
      </w:r>
      <w:r w:rsidRPr="002A305F">
        <w:rPr>
          <w:color w:val="000000"/>
        </w:rPr>
        <w:t xml:space="preserve"> и могут порекомендовать ее своим знакомым;</w:t>
      </w:r>
    </w:p>
    <w:p w:rsidR="00C4141E" w:rsidRPr="002A305F" w:rsidRDefault="00022398" w:rsidP="002A305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- процент удовлетворенности (73 </w:t>
      </w:r>
      <w:r w:rsidR="00C4141E" w:rsidRPr="002A305F">
        <w:rPr>
          <w:color w:val="000000"/>
        </w:rPr>
        <w:t>%) показали родители в таких вопросах, как организация работы с родителями и управленческая политика учреждения;</w:t>
      </w:r>
    </w:p>
    <w:p w:rsidR="00C4141E" w:rsidRPr="002A305F" w:rsidRDefault="00022398" w:rsidP="002A305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- 79 </w:t>
      </w:r>
      <w:r w:rsidR="00C4141E" w:rsidRPr="002A305F">
        <w:rPr>
          <w:color w:val="000000"/>
        </w:rPr>
        <w:t xml:space="preserve">% опрошенных родителей удовлетворены работой в сфере </w:t>
      </w:r>
      <w:proofErr w:type="spellStart"/>
      <w:r w:rsidR="00C4141E" w:rsidRPr="002A305F">
        <w:rPr>
          <w:color w:val="000000"/>
        </w:rPr>
        <w:t>здоровьесбережения</w:t>
      </w:r>
      <w:proofErr w:type="spellEnd"/>
      <w:r w:rsidR="00C4141E" w:rsidRPr="002A305F">
        <w:rPr>
          <w:color w:val="000000"/>
        </w:rPr>
        <w:t xml:space="preserve"> и обеспечения безопаснос</w:t>
      </w:r>
      <w:r>
        <w:rPr>
          <w:color w:val="000000"/>
        </w:rPr>
        <w:t xml:space="preserve">ти школьников, очень </w:t>
      </w:r>
      <w:proofErr w:type="gramStart"/>
      <w:r>
        <w:rPr>
          <w:color w:val="000000"/>
        </w:rPr>
        <w:t>рады ,</w:t>
      </w:r>
      <w:proofErr w:type="gramEnd"/>
      <w:r>
        <w:rPr>
          <w:color w:val="000000"/>
        </w:rPr>
        <w:t xml:space="preserve"> что в гимназии №2 появился спортивный  зал</w:t>
      </w:r>
      <w:r w:rsidR="00C4141E" w:rsidRPr="002A305F">
        <w:rPr>
          <w:color w:val="000000"/>
        </w:rPr>
        <w:t>;</w:t>
      </w:r>
    </w:p>
    <w:p w:rsidR="00C4141E" w:rsidRPr="002A305F" w:rsidRDefault="00C4141E" w:rsidP="002A305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A305F">
        <w:rPr>
          <w:color w:val="000000"/>
        </w:rPr>
        <w:t>- 92% родителей своевременно получают информацию о достижениях ребенка, пропусках уроков и возникающих проблемах;</w:t>
      </w:r>
    </w:p>
    <w:p w:rsidR="00C4141E" w:rsidRPr="002A305F" w:rsidRDefault="00022398" w:rsidP="002A305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64</w:t>
      </w:r>
      <w:r w:rsidR="00C4141E" w:rsidRPr="002A305F">
        <w:rPr>
          <w:color w:val="000000"/>
        </w:rPr>
        <w:t>% родителей владеют информацией о школе (планы, перспективы, компетентность педагогов), посещают школьный сайт;</w:t>
      </w:r>
    </w:p>
    <w:p w:rsidR="00C4141E" w:rsidRPr="002A305F" w:rsidRDefault="00022398" w:rsidP="002A305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- 7</w:t>
      </w:r>
      <w:r w:rsidR="00C4141E" w:rsidRPr="002A305F">
        <w:rPr>
          <w:color w:val="000000"/>
        </w:rPr>
        <w:t>0%удовлетворенности социально – психологическим климатом в школе;</w:t>
      </w:r>
    </w:p>
    <w:p w:rsidR="00C4141E" w:rsidRPr="002A305F" w:rsidRDefault="00022398" w:rsidP="002A305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- 33 </w:t>
      </w:r>
      <w:r w:rsidR="00C4141E" w:rsidRPr="002A305F">
        <w:rPr>
          <w:color w:val="000000"/>
        </w:rPr>
        <w:t>% родителей одобрили материально-техническую базу учреждения;</w:t>
      </w:r>
    </w:p>
    <w:p w:rsidR="00C4141E" w:rsidRPr="002A305F" w:rsidRDefault="00022398" w:rsidP="002A305F">
      <w:pPr>
        <w:ind w:right="-6"/>
        <w:jc w:val="both"/>
        <w:rPr>
          <w:color w:val="000000"/>
        </w:rPr>
      </w:pPr>
      <w:r>
        <w:rPr>
          <w:color w:val="000000"/>
        </w:rPr>
        <w:t>- 89</w:t>
      </w:r>
      <w:r w:rsidR="00C4141E" w:rsidRPr="002A305F">
        <w:rPr>
          <w:color w:val="000000"/>
        </w:rPr>
        <w:t>% родителей довольны организацией внеурочной деятельности учащихся;</w:t>
      </w:r>
    </w:p>
    <w:p w:rsidR="00C4141E" w:rsidRPr="002A305F" w:rsidRDefault="00C4141E" w:rsidP="002A305F">
      <w:pPr>
        <w:ind w:right="-6"/>
        <w:jc w:val="both"/>
        <w:rPr>
          <w:color w:val="000000"/>
        </w:rPr>
      </w:pPr>
      <w:r w:rsidRPr="002A305F">
        <w:rPr>
          <w:color w:val="000000"/>
        </w:rPr>
        <w:t>Были высказаны следующие пожелания:</w:t>
      </w:r>
    </w:p>
    <w:p w:rsidR="00C4141E" w:rsidRPr="002A305F" w:rsidRDefault="00C4141E" w:rsidP="002A305F">
      <w:pPr>
        <w:ind w:firstLine="397"/>
        <w:jc w:val="both"/>
      </w:pPr>
      <w:r w:rsidRPr="002A305F">
        <w:t>- всё устраивает, продолжайте в том же духе;</w:t>
      </w:r>
    </w:p>
    <w:p w:rsidR="00C4141E" w:rsidRPr="002A305F" w:rsidRDefault="00C4141E" w:rsidP="002A305F">
      <w:pPr>
        <w:jc w:val="both"/>
      </w:pPr>
      <w:r w:rsidRPr="002A305F">
        <w:t xml:space="preserve">       - качеством работы гимназии №2 довольны;</w:t>
      </w:r>
    </w:p>
    <w:p w:rsidR="00C4141E" w:rsidRPr="002A305F" w:rsidRDefault="00C4141E" w:rsidP="002A305F">
      <w:pPr>
        <w:ind w:firstLine="397"/>
        <w:jc w:val="both"/>
      </w:pPr>
      <w:r w:rsidRPr="002A305F">
        <w:lastRenderedPageBreak/>
        <w:t>- дополнительные кружки;</w:t>
      </w:r>
    </w:p>
    <w:p w:rsidR="00C4141E" w:rsidRPr="002A305F" w:rsidRDefault="00C4141E" w:rsidP="002A305F">
      <w:pPr>
        <w:ind w:firstLine="397"/>
        <w:jc w:val="both"/>
      </w:pPr>
      <w:r w:rsidRPr="002A305F">
        <w:t>- так держать!</w:t>
      </w:r>
    </w:p>
    <w:p w:rsidR="00C4141E" w:rsidRPr="002A305F" w:rsidRDefault="00C4141E" w:rsidP="002A305F">
      <w:pPr>
        <w:ind w:firstLine="397"/>
        <w:jc w:val="both"/>
      </w:pPr>
      <w:r w:rsidRPr="002A305F">
        <w:t>- удачи в работе!</w:t>
      </w:r>
    </w:p>
    <w:p w:rsidR="00C4141E" w:rsidRPr="002A305F" w:rsidRDefault="00C4141E" w:rsidP="002A305F">
      <w:pPr>
        <w:ind w:firstLine="397"/>
        <w:jc w:val="both"/>
      </w:pPr>
      <w:r w:rsidRPr="002A305F">
        <w:t>- увеличить материальную базу для обучения наших детей, повысить эстетическую сторону школы (обеспечить учебниками, построить спортивный зал, сделать ремонт, поменять мебель и окна);</w:t>
      </w:r>
    </w:p>
    <w:p w:rsidR="00C4141E" w:rsidRPr="002A305F" w:rsidRDefault="00C4141E" w:rsidP="002A305F">
      <w:pPr>
        <w:ind w:firstLine="397"/>
        <w:jc w:val="both"/>
      </w:pPr>
      <w:r w:rsidRPr="002A305F">
        <w:t>- спасибо Вам за Ваш труд, терпения и здоровья Вам!</w:t>
      </w:r>
    </w:p>
    <w:p w:rsidR="00C4141E" w:rsidRPr="002A305F" w:rsidRDefault="00C4141E" w:rsidP="002A305F">
      <w:pPr>
        <w:ind w:firstLine="397"/>
        <w:jc w:val="both"/>
      </w:pPr>
    </w:p>
    <w:p w:rsidR="00C4141E" w:rsidRPr="002A305F" w:rsidRDefault="00C4141E" w:rsidP="002A305F">
      <w:pPr>
        <w:jc w:val="both"/>
      </w:pPr>
      <w:r w:rsidRPr="002A305F">
        <w:t xml:space="preserve"> По результатам анкетирования можно сделать вывод о том, что родители считают сложившийся внутри образовательного учреждения микроклимат благоприятным. Работа классных руководителей и воспитателей группы продленного дня является продуктивной, эффективной и удовлетворяет большую часть родительской общественности.</w:t>
      </w:r>
    </w:p>
    <w:p w:rsidR="00C4141E" w:rsidRPr="002A305F" w:rsidRDefault="00C4141E" w:rsidP="003D1966">
      <w:pPr>
        <w:ind w:firstLine="709"/>
        <w:jc w:val="both"/>
      </w:pPr>
      <w:r w:rsidRPr="002A305F">
        <w:t>Таким образом, исходя из обработки социологического опроса родителей</w:t>
      </w:r>
      <w:r w:rsidR="00022398">
        <w:t>, мы получили хорошие</w:t>
      </w:r>
      <w:r w:rsidRPr="002A305F">
        <w:t xml:space="preserve"> показатели удовлетворённости родителей по всем предложенным показателям, что позволяет сделать вывод о том, что большинство родительской общественности удовлетворены деятельностью образовательного учреждения.</w:t>
      </w:r>
    </w:p>
    <w:p w:rsidR="00C125F3" w:rsidRDefault="00C125F3" w:rsidP="002A305F">
      <w:pPr>
        <w:pStyle w:val="20"/>
        <w:shd w:val="clear" w:color="auto" w:fill="auto"/>
        <w:spacing w:line="240" w:lineRule="auto"/>
        <w:ind w:right="460"/>
        <w:jc w:val="both"/>
        <w:rPr>
          <w:rFonts w:ascii="Times New Roman" w:hAnsi="Times New Roman" w:cs="Times New Roman"/>
          <w:sz w:val="24"/>
          <w:szCs w:val="24"/>
        </w:rPr>
      </w:pPr>
    </w:p>
    <w:p w:rsidR="00C4141E" w:rsidRPr="002A305F" w:rsidRDefault="00C4141E" w:rsidP="002A305F">
      <w:pPr>
        <w:pStyle w:val="20"/>
        <w:shd w:val="clear" w:color="auto" w:fill="auto"/>
        <w:spacing w:line="240" w:lineRule="auto"/>
        <w:ind w:right="460"/>
        <w:jc w:val="both"/>
        <w:rPr>
          <w:rFonts w:ascii="Times New Roman" w:hAnsi="Times New Roman" w:cs="Times New Roman"/>
          <w:sz w:val="24"/>
          <w:szCs w:val="24"/>
        </w:rPr>
      </w:pPr>
      <w:r w:rsidRPr="002A305F">
        <w:rPr>
          <w:rFonts w:ascii="Times New Roman" w:hAnsi="Times New Roman" w:cs="Times New Roman"/>
          <w:sz w:val="24"/>
          <w:szCs w:val="24"/>
        </w:rPr>
        <w:t>Ежегодно учащиеся 7 – 1</w:t>
      </w:r>
      <w:r w:rsidR="00914219">
        <w:rPr>
          <w:rFonts w:ascii="Times New Roman" w:hAnsi="Times New Roman" w:cs="Times New Roman"/>
          <w:sz w:val="24"/>
          <w:szCs w:val="24"/>
        </w:rPr>
        <w:t>0</w:t>
      </w:r>
      <w:r w:rsidR="003D196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D1966">
        <w:rPr>
          <w:rFonts w:ascii="Times New Roman" w:hAnsi="Times New Roman" w:cs="Times New Roman"/>
          <w:sz w:val="24"/>
          <w:szCs w:val="24"/>
        </w:rPr>
        <w:t>классов</w:t>
      </w:r>
      <w:r w:rsidR="00022398">
        <w:rPr>
          <w:rFonts w:ascii="Times New Roman" w:hAnsi="Times New Roman" w:cs="Times New Roman"/>
          <w:sz w:val="24"/>
          <w:szCs w:val="24"/>
        </w:rPr>
        <w:t xml:space="preserve"> </w:t>
      </w:r>
      <w:r w:rsidR="00CD393B">
        <w:rPr>
          <w:rFonts w:ascii="Times New Roman" w:hAnsi="Times New Roman" w:cs="Times New Roman"/>
          <w:sz w:val="24"/>
          <w:szCs w:val="24"/>
        </w:rPr>
        <w:t xml:space="preserve"> (</w:t>
      </w:r>
      <w:proofErr w:type="gramEnd"/>
      <w:r w:rsidR="00CD393B">
        <w:rPr>
          <w:rFonts w:ascii="Times New Roman" w:hAnsi="Times New Roman" w:cs="Times New Roman"/>
          <w:sz w:val="24"/>
          <w:szCs w:val="24"/>
        </w:rPr>
        <w:t>89 учащихся)</w:t>
      </w:r>
      <w:r w:rsidR="003D1966">
        <w:rPr>
          <w:rFonts w:ascii="Times New Roman" w:hAnsi="Times New Roman" w:cs="Times New Roman"/>
          <w:sz w:val="24"/>
          <w:szCs w:val="24"/>
        </w:rPr>
        <w:t xml:space="preserve"> гимназии №2 принимают </w:t>
      </w:r>
      <w:r w:rsidRPr="002A305F">
        <w:rPr>
          <w:rFonts w:ascii="Times New Roman" w:hAnsi="Times New Roman" w:cs="Times New Roman"/>
          <w:sz w:val="24"/>
          <w:szCs w:val="24"/>
        </w:rPr>
        <w:t xml:space="preserve">участие в  </w:t>
      </w:r>
      <w:r w:rsidRPr="00C125F3">
        <w:rPr>
          <w:rFonts w:ascii="Times New Roman" w:hAnsi="Times New Roman" w:cs="Times New Roman"/>
          <w:b/>
          <w:sz w:val="24"/>
          <w:szCs w:val="24"/>
        </w:rPr>
        <w:t>социально- психологическом тестировании на предмет раннего выявления немедицинского потребления наркотических средств (СПТ</w:t>
      </w:r>
      <w:r w:rsidRPr="002A305F">
        <w:rPr>
          <w:rFonts w:ascii="Times New Roman" w:hAnsi="Times New Roman" w:cs="Times New Roman"/>
          <w:sz w:val="24"/>
          <w:szCs w:val="24"/>
        </w:rPr>
        <w:t>) в режиме онлайн.</w:t>
      </w:r>
    </w:p>
    <w:p w:rsidR="00C125F3" w:rsidRDefault="00C125F3" w:rsidP="006772F2">
      <w:pPr>
        <w:jc w:val="center"/>
        <w:rPr>
          <w:b/>
        </w:rPr>
      </w:pPr>
    </w:p>
    <w:p w:rsidR="006772F2" w:rsidRPr="006772F2" w:rsidRDefault="00C4141E" w:rsidP="00C125F3">
      <w:pPr>
        <w:rPr>
          <w:b/>
          <w:bCs/>
        </w:rPr>
      </w:pPr>
      <w:r w:rsidRPr="002A305F">
        <w:rPr>
          <w:b/>
        </w:rPr>
        <w:t>Социальная диагностика</w:t>
      </w:r>
      <w:r w:rsidRPr="002A305F">
        <w:t xml:space="preserve">. Это направление предполагает особое внимание к многодетным и неблагополучным семьям, к семьям, где воспитываются </w:t>
      </w:r>
      <w:r w:rsidR="00C125F3">
        <w:t>дети-инвалиды,</w:t>
      </w:r>
      <w:r w:rsidR="00022398">
        <w:t xml:space="preserve"> </w:t>
      </w:r>
      <w:r w:rsidRPr="002A305F">
        <w:t>дети, находящиеся под опекой, к подросткам с откл</w:t>
      </w:r>
      <w:r w:rsidR="006772F2">
        <w:t>оняющимся поведением и учащимся</w:t>
      </w:r>
      <w:r w:rsidR="00022398">
        <w:t xml:space="preserve"> </w:t>
      </w:r>
      <w:r w:rsidRPr="002A305F">
        <w:t xml:space="preserve">"группы риска". </w:t>
      </w:r>
      <w:r w:rsidR="006772F2">
        <w:t xml:space="preserve">Так </w:t>
      </w:r>
      <w:proofErr w:type="gramStart"/>
      <w:r w:rsidR="006772F2">
        <w:t xml:space="preserve">же  </w:t>
      </w:r>
      <w:r w:rsidR="00022398">
        <w:rPr>
          <w:b/>
          <w:bCs/>
        </w:rPr>
        <w:t>обучающим</w:t>
      </w:r>
      <w:r w:rsidR="006772F2" w:rsidRPr="006772F2">
        <w:rPr>
          <w:b/>
          <w:bCs/>
        </w:rPr>
        <w:t>ся</w:t>
      </w:r>
      <w:proofErr w:type="gramEnd"/>
      <w:r w:rsidR="006772F2" w:rsidRPr="006772F2">
        <w:rPr>
          <w:b/>
          <w:bCs/>
        </w:rPr>
        <w:t>, чьи родители принимают (принимали) участие в СВ</w:t>
      </w:r>
      <w:r w:rsidR="00C125F3">
        <w:rPr>
          <w:b/>
          <w:bCs/>
        </w:rPr>
        <w:t>О.</w:t>
      </w:r>
    </w:p>
    <w:p w:rsidR="00C4141E" w:rsidRPr="002A305F" w:rsidRDefault="006772F2" w:rsidP="002A305F">
      <w:pPr>
        <w:jc w:val="both"/>
      </w:pPr>
      <w:r>
        <w:t xml:space="preserve"> </w:t>
      </w:r>
      <w:r w:rsidR="00C4141E" w:rsidRPr="002A305F">
        <w:t>Для выявления данных категорий оформляются социальные паспорта классов и социальный паспорт школы. На их основе составляются списки многодетных семей, неблагополучных семей, списки семей и детей, оказавшихся в трудной жизненной ситуации.</w:t>
      </w:r>
      <w:r w:rsidR="000D2D84" w:rsidRPr="002A305F">
        <w:t xml:space="preserve"> В течение года им оказывалась </w:t>
      </w:r>
      <w:r w:rsidR="00C125F3">
        <w:t>материальная помощь и психологическая под</w:t>
      </w:r>
      <w:r w:rsidR="00022398">
        <w:t>д</w:t>
      </w:r>
      <w:r w:rsidR="00C125F3">
        <w:t>ержка.</w:t>
      </w:r>
    </w:p>
    <w:p w:rsidR="00C4141E" w:rsidRPr="002A305F" w:rsidRDefault="00C4141E" w:rsidP="002A305F">
      <w:pPr>
        <w:jc w:val="both"/>
        <w:rPr>
          <w:b/>
        </w:rPr>
      </w:pPr>
    </w:p>
    <w:p w:rsidR="00C4141E" w:rsidRPr="00022398" w:rsidRDefault="00C4141E" w:rsidP="003D1966">
      <w:pPr>
        <w:rPr>
          <w:b/>
          <w:u w:val="single"/>
        </w:rPr>
      </w:pPr>
      <w:r w:rsidRPr="00022398">
        <w:rPr>
          <w:b/>
          <w:u w:val="single"/>
        </w:rPr>
        <w:t>Психологическое консультирование</w:t>
      </w:r>
    </w:p>
    <w:p w:rsidR="00C4141E" w:rsidRPr="002A305F" w:rsidRDefault="00C4141E" w:rsidP="003D1966">
      <w:r w:rsidRPr="002A305F">
        <w:t>В течение года консультации велись по следующим направлениям:</w:t>
      </w:r>
    </w:p>
    <w:p w:rsidR="00C4141E" w:rsidRPr="002A305F" w:rsidRDefault="00C4141E" w:rsidP="003D1966">
      <w:r w:rsidRPr="002A305F">
        <w:t xml:space="preserve">С учащимися, родителями и учителями 1-х, 5-х классов по предупреждению </w:t>
      </w:r>
      <w:proofErr w:type="spellStart"/>
      <w:r w:rsidRPr="002A305F">
        <w:t>дезадаптации</w:t>
      </w:r>
      <w:proofErr w:type="spellEnd"/>
      <w:r w:rsidRPr="002A305F">
        <w:t>;</w:t>
      </w:r>
    </w:p>
    <w:p w:rsidR="00C4141E" w:rsidRPr="002A305F" w:rsidRDefault="00C4141E" w:rsidP="003D1966">
      <w:r w:rsidRPr="002A305F">
        <w:t>С учащимися по проблеме межличностного общения.</w:t>
      </w:r>
    </w:p>
    <w:p w:rsidR="00C4141E" w:rsidRPr="002A305F" w:rsidRDefault="00C4141E" w:rsidP="003D1966">
      <w:r w:rsidRPr="002A305F">
        <w:t>С учащимися и родителями по проблеме неадек</w:t>
      </w:r>
      <w:r w:rsidR="000D2D84" w:rsidRPr="002A305F">
        <w:t>в</w:t>
      </w:r>
      <w:r w:rsidRPr="002A305F">
        <w:t>атного поведения с учетом результатов диагностики.</w:t>
      </w:r>
    </w:p>
    <w:p w:rsidR="00C4141E" w:rsidRPr="002A305F" w:rsidRDefault="00C4141E" w:rsidP="003D1966">
      <w:r w:rsidRPr="002A305F">
        <w:t>С учащимися по проблеме профессиональной ориентации.</w:t>
      </w:r>
    </w:p>
    <w:p w:rsidR="00C4141E" w:rsidRPr="002A305F" w:rsidRDefault="00C4141E" w:rsidP="003D1966">
      <w:r w:rsidRPr="002A305F">
        <w:t>По запросам учителей, родител</w:t>
      </w:r>
      <w:r w:rsidR="000D2D84" w:rsidRPr="002A305F">
        <w:t>ей, школьников – в течении года</w:t>
      </w:r>
      <w:r w:rsidRPr="002A305F">
        <w:t>.</w:t>
      </w:r>
    </w:p>
    <w:p w:rsidR="00C4141E" w:rsidRPr="002A305F" w:rsidRDefault="00C4141E" w:rsidP="003D1966"/>
    <w:p w:rsidR="00C4141E" w:rsidRPr="00022398" w:rsidRDefault="00C4141E" w:rsidP="003D1966">
      <w:pPr>
        <w:rPr>
          <w:b/>
          <w:u w:val="single"/>
        </w:rPr>
      </w:pPr>
      <w:r w:rsidRPr="00022398">
        <w:rPr>
          <w:b/>
          <w:u w:val="single"/>
        </w:rPr>
        <w:t>Психологическое просвещение</w:t>
      </w:r>
    </w:p>
    <w:p w:rsidR="00C4141E" w:rsidRPr="002A305F" w:rsidRDefault="00C4141E" w:rsidP="003D1966">
      <w:r w:rsidRPr="002A305F">
        <w:t xml:space="preserve">По итогам диагностики и по запросам педагогов и родителей был проведен цикл </w:t>
      </w:r>
      <w:r w:rsidR="000D2D84" w:rsidRPr="002A305F">
        <w:t>бесед о возрастных особенностях</w:t>
      </w:r>
      <w:r w:rsidRPr="002A305F">
        <w:t xml:space="preserve"> учащихся начального, среднего звена;</w:t>
      </w:r>
    </w:p>
    <w:p w:rsidR="00C4141E" w:rsidRPr="002A305F" w:rsidRDefault="00C4141E" w:rsidP="003D1966">
      <w:r w:rsidRPr="002A305F">
        <w:t>Проведены родительские собрания «Мой домашний учитель» 1 класс.</w:t>
      </w:r>
    </w:p>
    <w:p w:rsidR="00C4141E" w:rsidRPr="002A305F" w:rsidRDefault="000D2D84" w:rsidP="003D1966">
      <w:r w:rsidRPr="002A305F">
        <w:t>Выступление на педсовете</w:t>
      </w:r>
      <w:r w:rsidR="00C4141E" w:rsidRPr="002A305F">
        <w:t xml:space="preserve"> по адаптации 1-</w:t>
      </w:r>
      <w:proofErr w:type="gramStart"/>
      <w:r w:rsidR="00C4141E" w:rsidRPr="002A305F">
        <w:t>ых  и</w:t>
      </w:r>
      <w:proofErr w:type="gramEnd"/>
      <w:r w:rsidR="00C4141E" w:rsidRPr="002A305F">
        <w:t xml:space="preserve"> 5 – </w:t>
      </w:r>
      <w:proofErr w:type="spellStart"/>
      <w:r w:rsidR="00C4141E" w:rsidRPr="002A305F">
        <w:t>ых</w:t>
      </w:r>
      <w:proofErr w:type="spellEnd"/>
      <w:r w:rsidR="00C4141E" w:rsidRPr="002A305F">
        <w:t xml:space="preserve"> классов.</w:t>
      </w:r>
    </w:p>
    <w:p w:rsidR="00C4141E" w:rsidRPr="002A305F" w:rsidRDefault="00C4141E" w:rsidP="003D1966">
      <w:r w:rsidRPr="002A305F">
        <w:t>Участие в методических объединениях и семинаров психологов города Дербента.</w:t>
      </w:r>
    </w:p>
    <w:p w:rsidR="00C4141E" w:rsidRDefault="00C4141E" w:rsidP="003D1966">
      <w:r w:rsidRPr="002A305F">
        <w:t>Уч</w:t>
      </w:r>
      <w:r w:rsidR="00A03E2C">
        <w:t>астие в родительских собраниях 5</w:t>
      </w:r>
      <w:r w:rsidRPr="002A305F">
        <w:t xml:space="preserve"> -9 классах, по запросам родителей и классного руководителя.</w:t>
      </w:r>
    </w:p>
    <w:p w:rsidR="00A03E2C" w:rsidRPr="002A305F" w:rsidRDefault="00A03E2C" w:rsidP="003D1966"/>
    <w:p w:rsidR="00C4141E" w:rsidRPr="00F36F89" w:rsidRDefault="00C4141E" w:rsidP="003D1966">
      <w:pPr>
        <w:rPr>
          <w:color w:val="000000" w:themeColor="text1"/>
        </w:rPr>
      </w:pPr>
      <w:r w:rsidRPr="00F36F89">
        <w:rPr>
          <w:color w:val="000000" w:themeColor="text1"/>
        </w:rPr>
        <w:lastRenderedPageBreak/>
        <w:t>Свою работу по направлению</w:t>
      </w:r>
      <w:r w:rsidR="000D2D84" w:rsidRPr="00F36F89">
        <w:rPr>
          <w:color w:val="000000" w:themeColor="text1"/>
        </w:rPr>
        <w:t xml:space="preserve"> </w:t>
      </w:r>
      <w:proofErr w:type="spellStart"/>
      <w:r w:rsidR="000D2D84" w:rsidRPr="00F36F89">
        <w:rPr>
          <w:color w:val="000000" w:themeColor="text1"/>
        </w:rPr>
        <w:t>здоровьесберегающие</w:t>
      </w:r>
      <w:proofErr w:type="spellEnd"/>
      <w:r w:rsidR="000D2D84" w:rsidRPr="00F36F89">
        <w:rPr>
          <w:color w:val="000000" w:themeColor="text1"/>
        </w:rPr>
        <w:t xml:space="preserve"> технологии</w:t>
      </w:r>
      <w:r w:rsidRPr="00F36F89">
        <w:rPr>
          <w:color w:val="000000" w:themeColor="text1"/>
        </w:rPr>
        <w:t>, я начинаю с изучения физического и психического здоровья учащихся класса. В этом мне помогает не только школьная медсестра, но и родители. На первом же родительском собрании я провожу анкетирование родителей, где одним из вопросов является вопрос о физическом и психическом здоровье ребёнка. После тщательного изучения</w:t>
      </w:r>
      <w:r w:rsidR="003D1966">
        <w:rPr>
          <w:color w:val="000000" w:themeColor="text1"/>
        </w:rPr>
        <w:t xml:space="preserve"> </w:t>
      </w:r>
      <w:r w:rsidRPr="00F36F89">
        <w:rPr>
          <w:color w:val="000000" w:themeColor="text1"/>
        </w:rPr>
        <w:t>анкет и при возникновении вопросов, я приглашаю родителей на индивидуальные беседы.</w:t>
      </w:r>
    </w:p>
    <w:p w:rsidR="00A03E2C" w:rsidRPr="00A03E2C" w:rsidRDefault="00A03E2C" w:rsidP="00A03E2C">
      <w:pPr>
        <w:jc w:val="both"/>
        <w:rPr>
          <w:rFonts w:eastAsia="Calibri"/>
          <w:b/>
          <w:color w:val="000000" w:themeColor="text1"/>
        </w:rPr>
      </w:pPr>
      <w:r>
        <w:rPr>
          <w:rFonts w:eastAsia="Calibri"/>
          <w:b/>
          <w:color w:val="000000" w:themeColor="text1"/>
        </w:rPr>
        <w:t>П</w:t>
      </w:r>
      <w:r w:rsidRPr="00A03E2C">
        <w:rPr>
          <w:rFonts w:eastAsia="Calibri"/>
          <w:b/>
          <w:color w:val="000000" w:themeColor="text1"/>
        </w:rPr>
        <w:t>р</w:t>
      </w:r>
      <w:r>
        <w:rPr>
          <w:rFonts w:eastAsia="Calibri"/>
          <w:b/>
          <w:color w:val="000000" w:themeColor="text1"/>
        </w:rPr>
        <w:t xml:space="preserve">оводились с обучающимися </w:t>
      </w:r>
      <w:proofErr w:type="gramStart"/>
      <w:r>
        <w:rPr>
          <w:rFonts w:eastAsia="Calibri"/>
          <w:b/>
          <w:color w:val="000000" w:themeColor="text1"/>
        </w:rPr>
        <w:t>профилактические мероприятия</w:t>
      </w:r>
      <w:proofErr w:type="gramEnd"/>
      <w:r>
        <w:rPr>
          <w:rFonts w:eastAsia="Calibri"/>
          <w:b/>
          <w:color w:val="000000" w:themeColor="text1"/>
        </w:rPr>
        <w:t xml:space="preserve"> направленные</w:t>
      </w:r>
      <w:r w:rsidRPr="00A03E2C">
        <w:rPr>
          <w:rFonts w:eastAsia="Calibri"/>
          <w:b/>
          <w:color w:val="000000" w:themeColor="text1"/>
        </w:rPr>
        <w:t xml:space="preserve"> на формирование позитивного мышления, принципов ЗОЖ, предупр</w:t>
      </w:r>
      <w:r>
        <w:rPr>
          <w:rFonts w:eastAsia="Calibri"/>
          <w:b/>
          <w:color w:val="000000" w:themeColor="text1"/>
        </w:rPr>
        <w:t>еждение суицидального поведения:</w:t>
      </w:r>
    </w:p>
    <w:p w:rsidR="00A03E2C" w:rsidRPr="00914219" w:rsidRDefault="00914219" w:rsidP="00A03E2C">
      <w:pPr>
        <w:jc w:val="both"/>
      </w:pPr>
      <w:r>
        <w:rPr>
          <w:sz w:val="28"/>
          <w:szCs w:val="28"/>
        </w:rPr>
        <w:t>-</w:t>
      </w:r>
      <w:r w:rsidR="00A03E2C" w:rsidRPr="00914219">
        <w:t>Тренинг для преодоления психологических барьеров в предэкзаменационный период и профилактика ПАВ</w:t>
      </w:r>
    </w:p>
    <w:p w:rsidR="00A03E2C" w:rsidRPr="00914219" w:rsidRDefault="00A03E2C" w:rsidP="00A03E2C">
      <w:r w:rsidRPr="00914219">
        <w:t xml:space="preserve">- Лекция «Профилактика употребления </w:t>
      </w:r>
      <w:proofErr w:type="spellStart"/>
      <w:r w:rsidRPr="00914219">
        <w:t>психоактивных</w:t>
      </w:r>
      <w:proofErr w:type="spellEnd"/>
      <w:r w:rsidRPr="00914219">
        <w:t xml:space="preserve"> веществ» </w:t>
      </w:r>
    </w:p>
    <w:p w:rsidR="002F5211" w:rsidRPr="00914219" w:rsidRDefault="002F5211" w:rsidP="002F5211">
      <w:r w:rsidRPr="00914219">
        <w:t xml:space="preserve">- Проведена беседа с учащимися 7 – 10 классов по профилактике ПАВ совместно </w:t>
      </w:r>
      <w:proofErr w:type="gramStart"/>
      <w:r w:rsidRPr="00914219">
        <w:t xml:space="preserve">с </w:t>
      </w:r>
      <w:r w:rsidRPr="00914219">
        <w:rPr>
          <w:rFonts w:eastAsiaTheme="minorHAnsi"/>
          <w:lang w:eastAsia="en-US"/>
        </w:rPr>
        <w:t xml:space="preserve"> медицинской</w:t>
      </w:r>
      <w:proofErr w:type="gramEnd"/>
      <w:r w:rsidRPr="00914219">
        <w:rPr>
          <w:rFonts w:eastAsiaTheme="minorHAnsi"/>
          <w:lang w:eastAsia="en-US"/>
        </w:rPr>
        <w:t xml:space="preserve"> сестрой  гимназии №2 Меликова Фарида </w:t>
      </w:r>
      <w:proofErr w:type="spellStart"/>
      <w:r w:rsidRPr="00914219">
        <w:rPr>
          <w:rFonts w:eastAsiaTheme="minorHAnsi"/>
          <w:lang w:eastAsia="en-US"/>
        </w:rPr>
        <w:t>Алиметовна</w:t>
      </w:r>
      <w:proofErr w:type="spellEnd"/>
    </w:p>
    <w:p w:rsidR="00A03E2C" w:rsidRPr="002A305F" w:rsidRDefault="00A03E2C" w:rsidP="003D1966"/>
    <w:p w:rsidR="00C4141E" w:rsidRPr="002A305F" w:rsidRDefault="00A3693A" w:rsidP="002A305F">
      <w:pPr>
        <w:jc w:val="both"/>
        <w:rPr>
          <w:b/>
        </w:rPr>
      </w:pPr>
      <w:r w:rsidRPr="002A305F">
        <w:rPr>
          <w:color w:val="333333"/>
        </w:rPr>
        <w:t xml:space="preserve">                                        </w:t>
      </w:r>
      <w:r w:rsidR="00C4141E" w:rsidRPr="002A305F">
        <w:rPr>
          <w:b/>
        </w:rPr>
        <w:t>Коррекционно-развивающая работа</w:t>
      </w:r>
    </w:p>
    <w:p w:rsidR="00C4141E" w:rsidRPr="002A305F" w:rsidRDefault="00C4141E" w:rsidP="000270D9">
      <w:pPr>
        <w:rPr>
          <w:b/>
        </w:rPr>
      </w:pPr>
    </w:p>
    <w:p w:rsidR="00C4141E" w:rsidRPr="002A305F" w:rsidRDefault="00C4141E" w:rsidP="000270D9">
      <w:r w:rsidRPr="002A305F">
        <w:t xml:space="preserve">В этом направление имеются затруднения, т.к. нет дополнительного часа для проведения </w:t>
      </w:r>
      <w:proofErr w:type="spellStart"/>
      <w:r w:rsidRPr="002A305F">
        <w:t>тренинговых</w:t>
      </w:r>
      <w:proofErr w:type="spellEnd"/>
      <w:r w:rsidRPr="002A305F">
        <w:t xml:space="preserve"> занятий в полной мере. В расп</w:t>
      </w:r>
      <w:r w:rsidR="000D2D84" w:rsidRPr="002A305F">
        <w:t xml:space="preserve">исании нет урока по психологии </w:t>
      </w:r>
      <w:r w:rsidRPr="002A305F">
        <w:t>и у учащихся практически каждый день по 6</w:t>
      </w:r>
      <w:r w:rsidR="000D2D84" w:rsidRPr="002A305F">
        <w:t>-7</w:t>
      </w:r>
      <w:r w:rsidRPr="002A305F">
        <w:t xml:space="preserve"> уроков.</w:t>
      </w:r>
      <w:r w:rsidR="000D2D84" w:rsidRPr="002A305F">
        <w:t xml:space="preserve"> По </w:t>
      </w:r>
      <w:proofErr w:type="spellStart"/>
      <w:r w:rsidR="000D2D84" w:rsidRPr="002A305F">
        <w:t>коррекционно</w:t>
      </w:r>
      <w:proofErr w:type="spellEnd"/>
      <w:r w:rsidR="000D2D84" w:rsidRPr="002A305F">
        <w:t xml:space="preserve"> – развивающему</w:t>
      </w:r>
      <w:r w:rsidRPr="002A305F">
        <w:t xml:space="preserve"> направлению возмож</w:t>
      </w:r>
      <w:r w:rsidR="000270D9">
        <w:t>но проведения некоторых занятий</w:t>
      </w:r>
      <w:r w:rsidRPr="002A305F">
        <w:t xml:space="preserve">, по запросу классных </w:t>
      </w:r>
      <w:proofErr w:type="gramStart"/>
      <w:r w:rsidRPr="002A305F">
        <w:t>руководителей ,</w:t>
      </w:r>
      <w:proofErr w:type="gramEnd"/>
      <w:r w:rsidRPr="002A305F">
        <w:t xml:space="preserve"> а не цикл как хотелось бы. В наличии имеются программы по адаптации учащихся 1 классов «Тропинка к своему Я», программа адаптационных встреч «Нови</w:t>
      </w:r>
      <w:r w:rsidR="000D2D84" w:rsidRPr="002A305F">
        <w:t xml:space="preserve">чок в средней школе» в 5 классе, цикл занятий </w:t>
      </w:r>
      <w:r w:rsidRPr="002A305F">
        <w:t>с детьми «группы риска».</w:t>
      </w:r>
    </w:p>
    <w:p w:rsidR="00C4141E" w:rsidRPr="002A305F" w:rsidRDefault="00C4141E" w:rsidP="000270D9">
      <w:r w:rsidRPr="002A305F">
        <w:t>Кроме того, трудности в этом направлении также</w:t>
      </w:r>
      <w:r w:rsidR="000D2D84" w:rsidRPr="002A305F">
        <w:t xml:space="preserve"> связаны с тем</w:t>
      </w:r>
      <w:r w:rsidRPr="002A305F">
        <w:t>, что в нашей гимназии комплектация по 1</w:t>
      </w:r>
      <w:r w:rsidR="000270D9">
        <w:t>-2</w:t>
      </w:r>
      <w:r w:rsidRPr="002A305F">
        <w:t xml:space="preserve"> классу и практически одни и те же учащиеся принимают участие во </w:t>
      </w:r>
      <w:proofErr w:type="spellStart"/>
      <w:r w:rsidRPr="002A305F">
        <w:t>внутришкол</w:t>
      </w:r>
      <w:r w:rsidR="000D2D84" w:rsidRPr="002A305F">
        <w:t>ьных</w:t>
      </w:r>
      <w:proofErr w:type="spellEnd"/>
      <w:r w:rsidR="000D2D84" w:rsidRPr="002A305F">
        <w:t xml:space="preserve"> и внеклассных мероприятиях</w:t>
      </w:r>
      <w:r w:rsidRPr="002A305F">
        <w:t>.</w:t>
      </w:r>
      <w:r w:rsidR="000270D9">
        <w:t xml:space="preserve"> </w:t>
      </w:r>
      <w:r w:rsidRPr="002A305F">
        <w:t xml:space="preserve">Они </w:t>
      </w:r>
      <w:proofErr w:type="gramStart"/>
      <w:r w:rsidRPr="002A305F">
        <w:t>утомляются ,</w:t>
      </w:r>
      <w:proofErr w:type="gramEnd"/>
      <w:r w:rsidRPr="002A305F">
        <w:t xml:space="preserve"> и очень загружены.</w:t>
      </w:r>
    </w:p>
    <w:p w:rsidR="00C4141E" w:rsidRPr="002A305F" w:rsidRDefault="00C4141E" w:rsidP="000270D9"/>
    <w:p w:rsidR="00C4141E" w:rsidRPr="002A305F" w:rsidRDefault="00914219" w:rsidP="000270D9">
      <w:r>
        <w:t>Были проведены индивидуальные занятия</w:t>
      </w:r>
      <w:r w:rsidR="00C4141E" w:rsidRPr="002A305F">
        <w:t xml:space="preserve"> по коррекции познавательных процессов и поведения по запросу педагогов и родителей.</w:t>
      </w:r>
      <w:r>
        <w:t xml:space="preserve"> А также п</w:t>
      </w:r>
      <w:r w:rsidR="00C4141E" w:rsidRPr="002A305F">
        <w:t>сихологические игры, упражнения, релаксационные упражнения с учащимися.</w:t>
      </w:r>
    </w:p>
    <w:p w:rsidR="00C4141E" w:rsidRPr="002A305F" w:rsidRDefault="00C4141E" w:rsidP="002A305F">
      <w:pPr>
        <w:ind w:left="720"/>
        <w:jc w:val="both"/>
      </w:pPr>
    </w:p>
    <w:p w:rsidR="00C4141E" w:rsidRDefault="00C4141E" w:rsidP="002A305F">
      <w:pPr>
        <w:pStyle w:val="c8"/>
        <w:shd w:val="clear" w:color="auto" w:fill="FFFFFF"/>
        <w:jc w:val="both"/>
      </w:pPr>
      <w:r w:rsidRPr="002A305F">
        <w:t>В течение года проводятся индивидуальные консультации с ребятами "группы риска" и имеющими проблемы в адаптации. Также важна работа с семьей. Основная задача – привлечь внимание родителей к занятиям учащихся "группы риска", стимулировать их интерес к школьной жизни, сделать их участниками различных мероприятий.</w:t>
      </w:r>
    </w:p>
    <w:p w:rsidR="00BA445D" w:rsidRPr="002F5211" w:rsidRDefault="002F5211" w:rsidP="002F5211">
      <w:r w:rsidRPr="002F5211">
        <w:t>П</w:t>
      </w:r>
      <w:r w:rsidR="00BA445D" w:rsidRPr="002F5211">
        <w:t xml:space="preserve">ривлечении к деятельности школьных театров </w:t>
      </w:r>
      <w:r>
        <w:t>«</w:t>
      </w:r>
      <w:r w:rsidR="00BA445D" w:rsidRPr="002F5211">
        <w:t>Юные таланты</w:t>
      </w:r>
      <w:r>
        <w:t xml:space="preserve">» учащихся гимназии 2 </w:t>
      </w:r>
      <w:r w:rsidR="00BA445D" w:rsidRPr="002F5211">
        <w:t xml:space="preserve">с </w:t>
      </w:r>
      <w:proofErr w:type="spellStart"/>
      <w:r w:rsidR="00BA445D" w:rsidRPr="002F5211">
        <w:t>девиантным</w:t>
      </w:r>
      <w:proofErr w:type="spellEnd"/>
      <w:r w:rsidR="00BA445D" w:rsidRPr="002F5211">
        <w:t xml:space="preserve"> поведением</w:t>
      </w:r>
      <w:r>
        <w:t>.</w:t>
      </w:r>
      <w:r w:rsidR="00BA445D" w:rsidRPr="002F5211">
        <w:t xml:space="preserve"> </w:t>
      </w:r>
    </w:p>
    <w:p w:rsidR="00914219" w:rsidRDefault="00914219" w:rsidP="002A305F">
      <w:pPr>
        <w:pStyle w:val="c8"/>
        <w:shd w:val="clear" w:color="auto" w:fill="FFFFFF"/>
        <w:jc w:val="both"/>
      </w:pPr>
    </w:p>
    <w:p w:rsidR="00C125F3" w:rsidRPr="002A305F" w:rsidRDefault="002F5211" w:rsidP="002A305F">
      <w:pPr>
        <w:pStyle w:val="c8"/>
        <w:shd w:val="clear" w:color="auto" w:fill="FFFFFF"/>
        <w:jc w:val="both"/>
      </w:pPr>
      <w:r w:rsidRPr="00914219">
        <w:rPr>
          <w:b/>
        </w:rPr>
        <w:t>В</w:t>
      </w:r>
      <w:r w:rsidR="00C125F3" w:rsidRPr="00914219">
        <w:rPr>
          <w:b/>
        </w:rPr>
        <w:t xml:space="preserve"> течении года ПМПК </w:t>
      </w:r>
      <w:r w:rsidR="00C125F3">
        <w:t>прошли 3 учащихся:</w:t>
      </w:r>
      <w:r>
        <w:t xml:space="preserve"> </w:t>
      </w:r>
      <w:r w:rsidR="00C125F3">
        <w:t xml:space="preserve">6а, 8 и 9б классов, а </w:t>
      </w:r>
      <w:proofErr w:type="gramStart"/>
      <w:r w:rsidR="00C125F3">
        <w:t>так</w:t>
      </w:r>
      <w:r w:rsidR="00914219">
        <w:t xml:space="preserve"> </w:t>
      </w:r>
      <w:r w:rsidR="00C125F3">
        <w:t xml:space="preserve"> же</w:t>
      </w:r>
      <w:proofErr w:type="gramEnd"/>
      <w:r w:rsidR="00C125F3">
        <w:t xml:space="preserve"> 2 будущих первоклассника на выявление раннего обучения.</w:t>
      </w:r>
    </w:p>
    <w:p w:rsidR="00C4141E" w:rsidRPr="002A305F" w:rsidRDefault="00F36F89" w:rsidP="002A305F">
      <w:pPr>
        <w:jc w:val="both"/>
      </w:pPr>
      <w:r>
        <w:rPr>
          <w:b/>
        </w:rPr>
        <w:t xml:space="preserve"> Психологическая </w:t>
      </w:r>
      <w:r w:rsidR="006F5AC0">
        <w:rPr>
          <w:b/>
        </w:rPr>
        <w:t xml:space="preserve">профилактика и психологическое </w:t>
      </w:r>
      <w:proofErr w:type="gramStart"/>
      <w:r w:rsidR="00C4141E" w:rsidRPr="002A305F">
        <w:rPr>
          <w:b/>
        </w:rPr>
        <w:t>просвещение</w:t>
      </w:r>
      <w:r w:rsidR="00C4141E" w:rsidRPr="002A305F">
        <w:t xml:space="preserve"> :</w:t>
      </w:r>
      <w:proofErr w:type="gramEnd"/>
    </w:p>
    <w:p w:rsidR="00C4141E" w:rsidRPr="002A305F" w:rsidRDefault="00C4141E" w:rsidP="002A305F">
      <w:pPr>
        <w:jc w:val="both"/>
      </w:pPr>
      <w:r w:rsidRPr="002A305F">
        <w:rPr>
          <w:i/>
        </w:rPr>
        <w:t xml:space="preserve"> Просветительская работа</w:t>
      </w:r>
      <w:r w:rsidR="000D2D84" w:rsidRPr="002A305F">
        <w:t xml:space="preserve"> – к </w:t>
      </w:r>
      <w:r w:rsidRPr="002A305F">
        <w:t>этому направлению относится: организация и проведение профилактических бесед, лекций, тематических классных часов, экскурсий, встреч с интересными людьми, проведение педагогических советов, семинаров, совещаний и участие в них. В просветительской работе акцент делается на профилактику правонарушений, наркомании, безнадзорности среди учащихся. Проводится профилактическая работа, организуются индивидуальные беседы с ребятами "группы риска".</w:t>
      </w:r>
    </w:p>
    <w:p w:rsidR="00BA445D" w:rsidRDefault="00BA445D" w:rsidP="00BA445D">
      <w:pPr>
        <w:spacing w:after="160" w:line="259" w:lineRule="auto"/>
        <w:rPr>
          <w:rFonts w:ascii="Montserrat" w:eastAsiaTheme="minorHAnsi" w:hAnsi="Montserrat" w:cstheme="minorBidi"/>
          <w:color w:val="273350"/>
          <w:sz w:val="22"/>
          <w:szCs w:val="22"/>
          <w:shd w:val="clear" w:color="auto" w:fill="FFFFFF"/>
          <w:lang w:eastAsia="en-US"/>
        </w:rPr>
      </w:pPr>
      <w:r w:rsidRPr="00DE2260">
        <w:rPr>
          <w:rFonts w:eastAsiaTheme="minorHAnsi"/>
          <w:color w:val="000000" w:themeColor="text1"/>
          <w:shd w:val="clear" w:color="auto" w:fill="FFFFFF"/>
          <w:lang w:eastAsia="en-US"/>
        </w:rPr>
        <w:lastRenderedPageBreak/>
        <w:t xml:space="preserve">С целью профилактики правонарушений и преступлений среди несовершеннолетних в гимназии 2 состоялись профилактические беседы обучающихся с инспектором ПДН. Данные встречи с подростками в школе и проведение плановых профилактических бесед являются неотъемлемой частью совместной деятельности социально - психологической службы </w:t>
      </w:r>
      <w:proofErr w:type="spellStart"/>
      <w:r w:rsidRPr="00DE2260">
        <w:rPr>
          <w:rFonts w:eastAsiaTheme="minorHAnsi"/>
          <w:color w:val="000000" w:themeColor="text1"/>
          <w:shd w:val="clear" w:color="auto" w:fill="FFFFFF"/>
          <w:lang w:eastAsia="en-US"/>
        </w:rPr>
        <w:t>Рустамовой</w:t>
      </w:r>
      <w:proofErr w:type="spellEnd"/>
      <w:r w:rsidRPr="00DE2260">
        <w:rPr>
          <w:rFonts w:eastAsiaTheme="minorHAnsi"/>
          <w:color w:val="000000" w:themeColor="text1"/>
          <w:shd w:val="clear" w:color="auto" w:fill="FFFFFF"/>
          <w:lang w:eastAsia="en-US"/>
        </w:rPr>
        <w:t xml:space="preserve"> К. К. и инспектора по делам несовершеннолетних </w:t>
      </w:r>
      <w:proofErr w:type="spellStart"/>
      <w:r w:rsidRPr="00DE2260">
        <w:rPr>
          <w:rFonts w:eastAsiaTheme="minorHAnsi"/>
          <w:color w:val="000000" w:themeColor="text1"/>
          <w:shd w:val="clear" w:color="auto" w:fill="FFFFFF"/>
          <w:lang w:eastAsia="en-US"/>
        </w:rPr>
        <w:t>Гасанбекова</w:t>
      </w:r>
      <w:proofErr w:type="spellEnd"/>
      <w:r w:rsidRPr="00DE2260">
        <w:rPr>
          <w:rFonts w:eastAsiaTheme="minorHAnsi"/>
          <w:color w:val="000000" w:themeColor="text1"/>
          <w:shd w:val="clear" w:color="auto" w:fill="FFFFFF"/>
          <w:lang w:eastAsia="en-US"/>
        </w:rPr>
        <w:t xml:space="preserve"> М. Г. </w:t>
      </w:r>
      <w:r w:rsidRPr="00DE2260">
        <w:rPr>
          <w:rFonts w:eastAsiaTheme="minorHAnsi"/>
          <w:color w:val="000000" w:themeColor="text1"/>
          <w:lang w:eastAsia="en-US"/>
        </w:rPr>
        <w:br/>
      </w:r>
      <w:r w:rsidRPr="00DE2260">
        <w:rPr>
          <w:rFonts w:eastAsiaTheme="minorHAnsi"/>
          <w:color w:val="000000" w:themeColor="text1"/>
          <w:shd w:val="clear" w:color="auto" w:fill="FFFFFF"/>
          <w:lang w:eastAsia="en-US"/>
        </w:rPr>
        <w:t xml:space="preserve">В разговоре с обучающимися инспектор затронул следующие темы: «Административные правонарушения и преступления среди несовершеннолетних», «Профилактика нецензурной лексики среди подростков», «Здоровый образ жизни, безопасность». " </w:t>
      </w:r>
      <w:proofErr w:type="spellStart"/>
      <w:r w:rsidRPr="00DE2260">
        <w:rPr>
          <w:rFonts w:eastAsiaTheme="minorHAnsi"/>
          <w:color w:val="000000" w:themeColor="text1"/>
          <w:shd w:val="clear" w:color="auto" w:fill="FFFFFF"/>
          <w:lang w:eastAsia="en-US"/>
        </w:rPr>
        <w:t>Кибербуллинг</w:t>
      </w:r>
      <w:proofErr w:type="spellEnd"/>
      <w:proofErr w:type="gramStart"/>
      <w:r w:rsidRPr="00DE2260">
        <w:rPr>
          <w:rFonts w:eastAsiaTheme="minorHAnsi"/>
          <w:color w:val="000000" w:themeColor="text1"/>
          <w:shd w:val="clear" w:color="auto" w:fill="FFFFFF"/>
          <w:lang w:eastAsia="en-US"/>
        </w:rPr>
        <w:t>".В</w:t>
      </w:r>
      <w:proofErr w:type="gramEnd"/>
      <w:r w:rsidRPr="00DE2260">
        <w:rPr>
          <w:rFonts w:eastAsiaTheme="minorHAnsi"/>
          <w:color w:val="000000" w:themeColor="text1"/>
          <w:shd w:val="clear" w:color="auto" w:fill="FFFFFF"/>
          <w:lang w:eastAsia="en-US"/>
        </w:rPr>
        <w:t xml:space="preserve"> своей беседе инспектор  и психолог коснулись вопросов ответственности за совершение таких преступлений, как кража, грабеж, вымогательство, причинение телесных повреждений. Подросткам было разъяснено, с каких лет наступает уголовная ответственность, какие наказания применяются за совершение тех или иных правонарушений. Было обращено особое внимание о вреде употребления спиртных напитков, табака, других вредных веществ</w:t>
      </w:r>
      <w:r w:rsidRPr="00DE2260">
        <w:rPr>
          <w:rFonts w:ascii="Montserrat" w:eastAsiaTheme="minorHAnsi" w:hAnsi="Montserrat" w:cstheme="minorBidi"/>
          <w:color w:val="273350"/>
          <w:sz w:val="22"/>
          <w:szCs w:val="22"/>
          <w:shd w:val="clear" w:color="auto" w:fill="FFFFFF"/>
          <w:lang w:eastAsia="en-US"/>
        </w:rPr>
        <w:t>.</w:t>
      </w:r>
    </w:p>
    <w:p w:rsidR="00BA445D" w:rsidRPr="00524C35" w:rsidRDefault="00BA445D" w:rsidP="00BA445D">
      <w:pPr>
        <w:spacing w:after="160" w:line="259" w:lineRule="auto"/>
        <w:rPr>
          <w:rFonts w:eastAsiaTheme="minorHAnsi"/>
          <w:b/>
          <w:u w:val="single"/>
          <w:lang w:eastAsia="en-US"/>
        </w:rPr>
      </w:pPr>
      <w:r w:rsidRPr="00524C35">
        <w:rPr>
          <w:rFonts w:eastAsiaTheme="minorHAnsi"/>
          <w:b/>
          <w:u w:val="single"/>
          <w:lang w:eastAsia="en-US"/>
        </w:rPr>
        <w:t>Цикл родительских собраний по правовому воспитанию, а также по профориентации.</w:t>
      </w:r>
    </w:p>
    <w:p w:rsidR="00BA445D" w:rsidRDefault="00BA445D" w:rsidP="00BA445D">
      <w:r w:rsidRPr="003B16E9">
        <w:t>В целях профилактики преступлений и правонарушений среди несовершеннолетних, воспитания правового создания учащихся и формирования у родителей обучающихся ответственного отношения к воспитанию своих детей классными руководителями 7-10 классов, и социально- психологической службой собрания на темы:</w:t>
      </w:r>
    </w:p>
    <w:p w:rsidR="00BA445D" w:rsidRPr="00914219" w:rsidRDefault="00BA445D" w:rsidP="00BA445D">
      <w:r>
        <w:t xml:space="preserve">- </w:t>
      </w:r>
      <w:r w:rsidRPr="00914219">
        <w:t>"Роль семьи в профилактике правонарушений среди несовершеннолетних"</w:t>
      </w:r>
    </w:p>
    <w:p w:rsidR="00BA445D" w:rsidRPr="00914219" w:rsidRDefault="00BA445D" w:rsidP="00BA445D">
      <w:r w:rsidRPr="00914219">
        <w:t>- «Кто отвечает перед законом за проступки несовершеннолетних»</w:t>
      </w:r>
    </w:p>
    <w:p w:rsidR="00BA445D" w:rsidRPr="00914219" w:rsidRDefault="00BA445D" w:rsidP="00BA445D">
      <w:r w:rsidRPr="00914219">
        <w:t>- «Усиление родительского контроля за ребенком в сети Интернет»</w:t>
      </w:r>
    </w:p>
    <w:p w:rsidR="00BA445D" w:rsidRPr="003B16E9" w:rsidRDefault="00BA445D" w:rsidP="00BA445D"/>
    <w:p w:rsidR="00BA445D" w:rsidRPr="00524C35" w:rsidRDefault="00914219" w:rsidP="00BA445D">
      <w:pPr>
        <w:spacing w:after="160" w:line="259" w:lineRule="auto"/>
        <w:rPr>
          <w:rFonts w:eastAsiaTheme="minorHAnsi"/>
          <w:b/>
          <w:u w:val="single"/>
          <w:lang w:eastAsia="en-US"/>
        </w:rPr>
      </w:pPr>
      <w:r w:rsidRPr="00524C35">
        <w:rPr>
          <w:rFonts w:eastAsiaTheme="minorHAnsi"/>
          <w:b/>
          <w:u w:val="single"/>
          <w:lang w:eastAsia="en-US"/>
        </w:rPr>
        <w:t xml:space="preserve"> </w:t>
      </w:r>
      <w:r w:rsidR="00BA445D" w:rsidRPr="00524C35">
        <w:rPr>
          <w:rFonts w:eastAsiaTheme="minorHAnsi"/>
          <w:b/>
          <w:u w:val="single"/>
          <w:lang w:eastAsia="en-US"/>
        </w:rPr>
        <w:t>Вс</w:t>
      </w:r>
      <w:r w:rsidR="00524C35">
        <w:rPr>
          <w:rFonts w:eastAsiaTheme="minorHAnsi"/>
          <w:b/>
          <w:u w:val="single"/>
          <w:lang w:eastAsia="en-US"/>
        </w:rPr>
        <w:t>тречи</w:t>
      </w:r>
      <w:r w:rsidRPr="00524C35">
        <w:rPr>
          <w:rFonts w:eastAsiaTheme="minorHAnsi"/>
          <w:b/>
          <w:u w:val="single"/>
          <w:lang w:eastAsia="en-US"/>
        </w:rPr>
        <w:t xml:space="preserve"> с инспектором ПДН, беседы, уроки </w:t>
      </w:r>
      <w:r w:rsidR="00BA445D" w:rsidRPr="00524C35">
        <w:rPr>
          <w:rFonts w:eastAsiaTheme="minorHAnsi"/>
          <w:b/>
          <w:u w:val="single"/>
          <w:lang w:eastAsia="en-US"/>
        </w:rPr>
        <w:t xml:space="preserve">и лекции по профилактике </w:t>
      </w:r>
      <w:r w:rsidRPr="00524C35">
        <w:rPr>
          <w:rFonts w:eastAsiaTheme="minorHAnsi"/>
          <w:b/>
          <w:u w:val="single"/>
          <w:lang w:eastAsia="en-US"/>
        </w:rPr>
        <w:t>правонарушений:</w:t>
      </w:r>
    </w:p>
    <w:p w:rsidR="00BA445D" w:rsidRPr="004D4791" w:rsidRDefault="00914219" w:rsidP="00BA445D">
      <w:pPr>
        <w:spacing w:after="160" w:line="259" w:lineRule="auto"/>
        <w:rPr>
          <w:rFonts w:eastAsiaTheme="minorHAnsi"/>
          <w:lang w:eastAsia="en-US"/>
        </w:rPr>
      </w:pPr>
      <w:r w:rsidRPr="004D4791">
        <w:rPr>
          <w:rFonts w:eastAsiaTheme="minorHAnsi"/>
          <w:b/>
          <w:lang w:eastAsia="en-US"/>
        </w:rPr>
        <w:t>-у</w:t>
      </w:r>
      <w:r w:rsidR="00BA445D" w:rsidRPr="004D4791">
        <w:rPr>
          <w:rFonts w:eastAsiaTheme="minorHAnsi"/>
          <w:b/>
          <w:lang w:eastAsia="en-US"/>
        </w:rPr>
        <w:t>рок на тему: "Как управлять собственным поведением и отвечать за него»</w:t>
      </w:r>
      <w:r w:rsidR="00BA445D" w:rsidRPr="004D4791">
        <w:rPr>
          <w:rFonts w:eastAsiaTheme="minorHAnsi"/>
          <w:lang w:eastAsia="en-US"/>
        </w:rPr>
        <w:t xml:space="preserve">. В ходе беседы на </w:t>
      </w:r>
      <w:proofErr w:type="gramStart"/>
      <w:r w:rsidR="00BA445D" w:rsidRPr="004D4791">
        <w:rPr>
          <w:rFonts w:eastAsiaTheme="minorHAnsi"/>
          <w:lang w:eastAsia="en-US"/>
        </w:rPr>
        <w:t>уроке  обращаясь</w:t>
      </w:r>
      <w:proofErr w:type="gramEnd"/>
      <w:r w:rsidR="00BA445D" w:rsidRPr="004D4791">
        <w:rPr>
          <w:rFonts w:eastAsiaTheme="minorHAnsi"/>
          <w:lang w:eastAsia="en-US"/>
        </w:rPr>
        <w:t xml:space="preserve"> к выпускникам, приглашенный гость призвал их быть добрыми друг к другу, проявлять взаимное уважение. Свою беседу он начал с того, что окружающий мир начинается с каждого человека. Человек должен не кивать на других, не судачить, как другие живут, а начинать исправлять себя, свои недостатки. «Поэтому изменить себя в положительную сторону – значит сделать этот мир лучше и чище. " Психолог </w:t>
      </w:r>
      <w:proofErr w:type="spellStart"/>
      <w:r w:rsidR="00BA445D" w:rsidRPr="004D4791">
        <w:rPr>
          <w:rFonts w:eastAsiaTheme="minorHAnsi"/>
          <w:lang w:eastAsia="en-US"/>
        </w:rPr>
        <w:t>Рустамова</w:t>
      </w:r>
      <w:proofErr w:type="spellEnd"/>
      <w:r w:rsidR="00BA445D" w:rsidRPr="004D4791">
        <w:rPr>
          <w:rFonts w:eastAsiaTheme="minorHAnsi"/>
          <w:lang w:eastAsia="en-US"/>
        </w:rPr>
        <w:t xml:space="preserve"> К. К. в доступной для учащихся </w:t>
      </w:r>
      <w:proofErr w:type="gramStart"/>
      <w:r w:rsidR="00BA445D" w:rsidRPr="004D4791">
        <w:rPr>
          <w:rFonts w:eastAsiaTheme="minorHAnsi"/>
          <w:lang w:eastAsia="en-US"/>
        </w:rPr>
        <w:t>форме  рассказала</w:t>
      </w:r>
      <w:proofErr w:type="gramEnd"/>
      <w:r w:rsidR="00BA445D" w:rsidRPr="004D4791">
        <w:rPr>
          <w:rFonts w:eastAsiaTheme="minorHAnsi"/>
          <w:lang w:eastAsia="en-US"/>
        </w:rPr>
        <w:t xml:space="preserve"> о вреде негативных качеств человека, которые искажают действительность, ломают психику человека, ведь правда всегда лучше лжи, какой бы горькой она ни </w:t>
      </w:r>
      <w:proofErr w:type="spellStart"/>
      <w:r w:rsidR="00BA445D" w:rsidRPr="004D4791">
        <w:rPr>
          <w:rFonts w:eastAsiaTheme="minorHAnsi"/>
          <w:lang w:eastAsia="en-US"/>
        </w:rPr>
        <w:t>была.Она</w:t>
      </w:r>
      <w:proofErr w:type="spellEnd"/>
      <w:r w:rsidR="00BA445D" w:rsidRPr="004D4791">
        <w:rPr>
          <w:rFonts w:eastAsiaTheme="minorHAnsi"/>
          <w:lang w:eastAsia="en-US"/>
        </w:rPr>
        <w:t xml:space="preserve"> привела жизненные примеры из прошлого и настоящего, воспитывая  такие качества как  быть правдивыми, честными, воспитанными.</w:t>
      </w:r>
    </w:p>
    <w:p w:rsidR="00BA445D" w:rsidRPr="004D4791" w:rsidRDefault="00BA445D" w:rsidP="00BA445D">
      <w:pPr>
        <w:spacing w:after="160" w:line="259" w:lineRule="auto"/>
        <w:rPr>
          <w:rFonts w:eastAsiaTheme="minorHAnsi"/>
          <w:b/>
          <w:lang w:eastAsia="en-US"/>
        </w:rPr>
      </w:pPr>
      <w:r w:rsidRPr="004D4791">
        <w:rPr>
          <w:rFonts w:eastAsiaTheme="minorHAnsi"/>
          <w:lang w:eastAsia="en-US"/>
        </w:rPr>
        <w:t xml:space="preserve">- </w:t>
      </w:r>
      <w:r w:rsidR="00914219" w:rsidRPr="004D4791">
        <w:rPr>
          <w:rFonts w:eastAsiaTheme="minorHAnsi"/>
          <w:b/>
          <w:lang w:eastAsia="en-US"/>
        </w:rPr>
        <w:t>в</w:t>
      </w:r>
      <w:r w:rsidRPr="004D4791">
        <w:rPr>
          <w:rFonts w:eastAsiaTheme="minorHAnsi"/>
          <w:b/>
          <w:lang w:eastAsia="en-US"/>
        </w:rPr>
        <w:t>неклассное мероприятие по правовой осведомленности на тему: «Наркомания- правовой аспект ответственности»</w:t>
      </w:r>
    </w:p>
    <w:p w:rsidR="00BA445D" w:rsidRPr="004D4791" w:rsidRDefault="00914219" w:rsidP="00BA445D">
      <w:pPr>
        <w:spacing w:after="160" w:line="259" w:lineRule="auto"/>
        <w:rPr>
          <w:rFonts w:eastAsiaTheme="minorHAnsi"/>
          <w:lang w:eastAsia="en-US"/>
        </w:rPr>
      </w:pPr>
      <w:r w:rsidRPr="004D4791">
        <w:rPr>
          <w:rFonts w:eastAsiaTheme="minorHAnsi"/>
          <w:b/>
          <w:lang w:eastAsia="en-US"/>
        </w:rPr>
        <w:t xml:space="preserve">-  </w:t>
      </w:r>
      <w:r w:rsidR="00BA445D" w:rsidRPr="004D4791">
        <w:rPr>
          <w:rFonts w:eastAsiaTheme="minorHAnsi"/>
          <w:b/>
          <w:lang w:eastAsia="en-US"/>
        </w:rPr>
        <w:t>урок на тему: «Правила поведения в школе, дома и на улице»</w:t>
      </w:r>
    </w:p>
    <w:p w:rsidR="00BA445D" w:rsidRPr="00A03E2C" w:rsidRDefault="00BA445D" w:rsidP="00BA445D">
      <w:pPr>
        <w:spacing w:after="200" w:line="276" w:lineRule="auto"/>
        <w:rPr>
          <w:rFonts w:eastAsiaTheme="minorHAnsi"/>
          <w:lang w:eastAsia="en-US"/>
        </w:rPr>
      </w:pPr>
      <w:r w:rsidRPr="00C84F5A">
        <w:rPr>
          <w:rFonts w:eastAsiaTheme="minorHAnsi"/>
          <w:lang w:eastAsia="en-US"/>
        </w:rPr>
        <w:t xml:space="preserve">В рамках организации работы по противодействию криминальных проявлений в отношении несовершеннолетних и раннему распознаванию деструктивного поведения, проведены беседы и классные часы в </w:t>
      </w:r>
      <w:r>
        <w:rPr>
          <w:rFonts w:eastAsiaTheme="minorHAnsi"/>
          <w:lang w:eastAsia="en-US"/>
        </w:rPr>
        <w:t>5-9</w:t>
      </w:r>
      <w:r w:rsidRPr="00C84F5A">
        <w:rPr>
          <w:rFonts w:eastAsiaTheme="minorHAnsi"/>
          <w:lang w:eastAsia="en-US"/>
        </w:rPr>
        <w:t xml:space="preserve"> классах </w:t>
      </w:r>
      <w:r>
        <w:rPr>
          <w:rFonts w:eastAsiaTheme="minorHAnsi"/>
          <w:lang w:eastAsia="en-US"/>
        </w:rPr>
        <w:t xml:space="preserve"> </w:t>
      </w:r>
      <w:r w:rsidRPr="00C84F5A">
        <w:rPr>
          <w:rFonts w:eastAsiaTheme="minorHAnsi"/>
          <w:lang w:eastAsia="en-US"/>
        </w:rPr>
        <w:t xml:space="preserve"> на тему: </w:t>
      </w:r>
      <w:r w:rsidRPr="00C84F5A">
        <w:rPr>
          <w:rFonts w:eastAsiaTheme="minorHAnsi"/>
          <w:b/>
          <w:lang w:eastAsia="en-US"/>
        </w:rPr>
        <w:t>«Профилактика безопасности в сети Интернет»</w:t>
      </w:r>
    </w:p>
    <w:p w:rsidR="00BA445D" w:rsidRPr="00914219" w:rsidRDefault="00BA445D" w:rsidP="00BA445D">
      <w:pPr>
        <w:spacing w:after="200" w:line="276" w:lineRule="auto"/>
        <w:rPr>
          <w:rFonts w:eastAsiaTheme="minorHAnsi"/>
          <w:b/>
          <w:lang w:eastAsia="en-US"/>
        </w:rPr>
      </w:pPr>
      <w:r w:rsidRPr="00914219">
        <w:rPr>
          <w:rFonts w:eastAsiaTheme="minorHAnsi"/>
          <w:b/>
          <w:lang w:eastAsia="en-US"/>
        </w:rPr>
        <w:lastRenderedPageBreak/>
        <w:t xml:space="preserve">7-9 </w:t>
      </w:r>
      <w:proofErr w:type="spellStart"/>
      <w:r w:rsidRPr="00914219">
        <w:rPr>
          <w:rFonts w:eastAsiaTheme="minorHAnsi"/>
          <w:b/>
          <w:lang w:eastAsia="en-US"/>
        </w:rPr>
        <w:t>кл</w:t>
      </w:r>
      <w:proofErr w:type="spellEnd"/>
      <w:r w:rsidRPr="00A03E2C">
        <w:rPr>
          <w:rFonts w:eastAsiaTheme="minorHAnsi"/>
          <w:lang w:eastAsia="en-US"/>
        </w:rPr>
        <w:t>. Открытое внеклассное мероприятие</w:t>
      </w:r>
      <w:r w:rsidRPr="00A03E2C">
        <w:rPr>
          <w:rFonts w:eastAsiaTheme="minorHAnsi"/>
          <w:b/>
          <w:lang w:eastAsia="en-US"/>
        </w:rPr>
        <w:t>: "Правила поведение девушки в школе,</w:t>
      </w:r>
      <w:r w:rsidR="004D4791">
        <w:rPr>
          <w:rFonts w:eastAsiaTheme="minorHAnsi"/>
          <w:b/>
          <w:lang w:eastAsia="en-US"/>
        </w:rPr>
        <w:t xml:space="preserve"> семье и в общественных местах" </w:t>
      </w:r>
      <w:r w:rsidR="004D4791" w:rsidRPr="004D4791">
        <w:rPr>
          <w:rFonts w:eastAsiaTheme="minorHAnsi"/>
          <w:lang w:eastAsia="en-US"/>
        </w:rPr>
        <w:t>п</w:t>
      </w:r>
      <w:r w:rsidRPr="004D4791">
        <w:rPr>
          <w:rFonts w:eastAsiaTheme="minorHAnsi"/>
          <w:lang w:eastAsia="en-US"/>
        </w:rPr>
        <w:t>ри</w:t>
      </w:r>
      <w:r w:rsidRPr="00914219">
        <w:rPr>
          <w:rFonts w:eastAsiaTheme="minorHAnsi"/>
          <w:lang w:eastAsia="en-US"/>
        </w:rPr>
        <w:t>глашенные гости</w:t>
      </w:r>
      <w:r>
        <w:rPr>
          <w:rFonts w:eastAsiaTheme="minorHAnsi"/>
          <w:b/>
          <w:lang w:eastAsia="en-US"/>
        </w:rPr>
        <w:t xml:space="preserve"> </w:t>
      </w:r>
      <w:r w:rsidRPr="00C84F5A">
        <w:rPr>
          <w:rFonts w:eastAsiaTheme="minorHAnsi"/>
          <w:lang w:eastAsia="en-US"/>
        </w:rPr>
        <w:t xml:space="preserve">Асланова </w:t>
      </w:r>
      <w:proofErr w:type="spellStart"/>
      <w:r w:rsidRPr="00C84F5A">
        <w:rPr>
          <w:rFonts w:eastAsiaTheme="minorHAnsi"/>
          <w:lang w:eastAsia="en-US"/>
        </w:rPr>
        <w:t>Хадижат</w:t>
      </w:r>
      <w:proofErr w:type="spellEnd"/>
      <w:r w:rsidRPr="00C84F5A">
        <w:rPr>
          <w:rFonts w:eastAsiaTheme="minorHAnsi"/>
          <w:lang w:eastAsia="en-US"/>
        </w:rPr>
        <w:t xml:space="preserve"> </w:t>
      </w:r>
      <w:proofErr w:type="spellStart"/>
      <w:r w:rsidRPr="00C84F5A">
        <w:rPr>
          <w:rFonts w:eastAsiaTheme="minorHAnsi"/>
          <w:lang w:eastAsia="en-US"/>
        </w:rPr>
        <w:t>Магомедсалиховна</w:t>
      </w:r>
      <w:proofErr w:type="spellEnd"/>
      <w:r w:rsidRPr="00C84F5A">
        <w:rPr>
          <w:rFonts w:eastAsiaTheme="minorHAnsi"/>
          <w:lang w:eastAsia="en-US"/>
        </w:rPr>
        <w:t xml:space="preserve"> руководитель отдела Просвещения женского направления </w:t>
      </w:r>
      <w:proofErr w:type="spellStart"/>
      <w:r w:rsidRPr="00C84F5A">
        <w:rPr>
          <w:rFonts w:eastAsiaTheme="minorHAnsi"/>
          <w:lang w:eastAsia="en-US"/>
        </w:rPr>
        <w:t>муфтията</w:t>
      </w:r>
      <w:proofErr w:type="spellEnd"/>
      <w:r w:rsidRPr="00C84F5A">
        <w:rPr>
          <w:rFonts w:eastAsiaTheme="minorHAnsi"/>
          <w:lang w:eastAsia="en-US"/>
        </w:rPr>
        <w:t xml:space="preserve"> и Гаджиева </w:t>
      </w:r>
      <w:proofErr w:type="spellStart"/>
      <w:r w:rsidRPr="00C84F5A">
        <w:rPr>
          <w:rFonts w:eastAsiaTheme="minorHAnsi"/>
          <w:lang w:eastAsia="en-US"/>
        </w:rPr>
        <w:t>Патимат</w:t>
      </w:r>
      <w:proofErr w:type="spellEnd"/>
      <w:r w:rsidRPr="00C84F5A">
        <w:rPr>
          <w:rFonts w:eastAsiaTheme="minorHAnsi"/>
          <w:lang w:eastAsia="en-US"/>
        </w:rPr>
        <w:t xml:space="preserve"> </w:t>
      </w:r>
      <w:proofErr w:type="spellStart"/>
      <w:r w:rsidRPr="00C84F5A">
        <w:rPr>
          <w:rFonts w:eastAsiaTheme="minorHAnsi"/>
          <w:lang w:eastAsia="en-US"/>
        </w:rPr>
        <w:t>Расуловна</w:t>
      </w:r>
      <w:proofErr w:type="spellEnd"/>
      <w:r w:rsidRPr="00C84F5A">
        <w:rPr>
          <w:rFonts w:eastAsiaTheme="minorHAnsi"/>
          <w:lang w:eastAsia="en-US"/>
        </w:rPr>
        <w:t xml:space="preserve"> сотрудник от</w:t>
      </w:r>
      <w:r>
        <w:rPr>
          <w:rFonts w:eastAsiaTheme="minorHAnsi"/>
          <w:lang w:eastAsia="en-US"/>
        </w:rPr>
        <w:t>дела Просвещения города Дербент</w:t>
      </w:r>
      <w:r w:rsidR="00914219">
        <w:rPr>
          <w:rFonts w:eastAsiaTheme="minorHAnsi"/>
          <w:lang w:eastAsia="en-US"/>
        </w:rPr>
        <w:t>.</w:t>
      </w:r>
    </w:p>
    <w:p w:rsidR="004C2570" w:rsidRPr="004C2570" w:rsidRDefault="004C2570" w:rsidP="004C2570">
      <w:pPr>
        <w:pStyle w:val="20"/>
        <w:shd w:val="clear" w:color="auto" w:fill="auto"/>
        <w:spacing w:line="240" w:lineRule="auto"/>
        <w:ind w:right="460"/>
        <w:jc w:val="both"/>
        <w:rPr>
          <w:rFonts w:ascii="Times New Roman" w:hAnsi="Times New Roman" w:cs="Times New Roman"/>
          <w:sz w:val="24"/>
          <w:szCs w:val="24"/>
        </w:rPr>
      </w:pPr>
      <w:r w:rsidRPr="00524C35">
        <w:rPr>
          <w:rFonts w:ascii="Times New Roman" w:hAnsi="Times New Roman" w:cs="Times New Roman"/>
          <w:b/>
          <w:sz w:val="24"/>
          <w:szCs w:val="24"/>
        </w:rPr>
        <w:t>В рамках Республиканского информационного брифинга 29 мая</w:t>
      </w:r>
      <w:r w:rsidRPr="004C2570">
        <w:rPr>
          <w:rFonts w:ascii="Times New Roman" w:hAnsi="Times New Roman" w:cs="Times New Roman"/>
          <w:sz w:val="24"/>
          <w:szCs w:val="24"/>
        </w:rPr>
        <w:t xml:space="preserve"> социально- психологическая служба </w:t>
      </w:r>
      <w:proofErr w:type="spellStart"/>
      <w:r w:rsidRPr="004C2570">
        <w:rPr>
          <w:rFonts w:ascii="Times New Roman" w:hAnsi="Times New Roman" w:cs="Times New Roman"/>
          <w:sz w:val="24"/>
          <w:szCs w:val="24"/>
        </w:rPr>
        <w:t>Рустамова</w:t>
      </w:r>
      <w:proofErr w:type="spellEnd"/>
      <w:r w:rsidRPr="004C2570">
        <w:rPr>
          <w:rFonts w:ascii="Times New Roman" w:hAnsi="Times New Roman" w:cs="Times New Roman"/>
          <w:sz w:val="24"/>
          <w:szCs w:val="24"/>
        </w:rPr>
        <w:t xml:space="preserve"> К. К. совместно с представителем правоохранительных органов инспектором ПДН </w:t>
      </w:r>
      <w:proofErr w:type="spellStart"/>
      <w:r w:rsidRPr="004C2570">
        <w:rPr>
          <w:rFonts w:ascii="Times New Roman" w:hAnsi="Times New Roman" w:cs="Times New Roman"/>
          <w:sz w:val="24"/>
          <w:szCs w:val="24"/>
        </w:rPr>
        <w:t>Гасанбековым</w:t>
      </w:r>
      <w:proofErr w:type="spellEnd"/>
      <w:r w:rsidRPr="004C2570">
        <w:rPr>
          <w:rFonts w:ascii="Times New Roman" w:hAnsi="Times New Roman" w:cs="Times New Roman"/>
          <w:sz w:val="24"/>
          <w:szCs w:val="24"/>
        </w:rPr>
        <w:t xml:space="preserve"> М. Г. был проведен классный час на тему:" Анонимность в сети- миф! "</w:t>
      </w:r>
    </w:p>
    <w:p w:rsidR="004C2570" w:rsidRDefault="004C2570" w:rsidP="004C2570">
      <w:pPr>
        <w:pStyle w:val="20"/>
        <w:shd w:val="clear" w:color="auto" w:fill="auto"/>
        <w:spacing w:line="240" w:lineRule="auto"/>
        <w:ind w:right="460"/>
        <w:jc w:val="both"/>
        <w:rPr>
          <w:rFonts w:ascii="Times New Roman" w:hAnsi="Times New Roman" w:cs="Times New Roman"/>
          <w:sz w:val="24"/>
          <w:szCs w:val="24"/>
        </w:rPr>
      </w:pPr>
    </w:p>
    <w:p w:rsidR="004C2570" w:rsidRDefault="00C4141E" w:rsidP="002A305F">
      <w:pPr>
        <w:jc w:val="both"/>
      </w:pPr>
      <w:r w:rsidRPr="002A305F">
        <w:t xml:space="preserve">Также на электронной странице гимназии №2 в разделе социально – психологическая служба размещена информация для </w:t>
      </w:r>
      <w:r w:rsidR="004C2570">
        <w:t>родителей, педагогов и учащихся.</w:t>
      </w:r>
    </w:p>
    <w:p w:rsidR="00643BE8" w:rsidRPr="002A305F" w:rsidRDefault="000D2D84" w:rsidP="002A305F">
      <w:pPr>
        <w:jc w:val="both"/>
        <w:rPr>
          <w:rFonts w:eastAsiaTheme="minorHAnsi"/>
          <w:lang w:eastAsia="en-US"/>
        </w:rPr>
      </w:pPr>
      <w:r w:rsidRPr="002A305F">
        <w:t xml:space="preserve">Ежегодно два раза за учебный год проводится </w:t>
      </w:r>
      <w:r w:rsidRPr="00524C35">
        <w:rPr>
          <w:b/>
        </w:rPr>
        <w:t>«Неделя психологии» (</w:t>
      </w:r>
      <w:r w:rsidR="006F5AC0" w:rsidRPr="00524C35">
        <w:rPr>
          <w:b/>
        </w:rPr>
        <w:t>с</w:t>
      </w:r>
      <w:r w:rsidR="002F5211" w:rsidRPr="00524C35">
        <w:rPr>
          <w:b/>
        </w:rPr>
        <w:t xml:space="preserve"> 16 </w:t>
      </w:r>
      <w:r w:rsidRPr="00524C35">
        <w:rPr>
          <w:b/>
        </w:rPr>
        <w:t xml:space="preserve">-21 октября </w:t>
      </w:r>
      <w:r w:rsidR="002F5211" w:rsidRPr="00524C35">
        <w:rPr>
          <w:b/>
        </w:rPr>
        <w:t xml:space="preserve">2023 </w:t>
      </w:r>
      <w:r w:rsidRPr="00524C35">
        <w:rPr>
          <w:b/>
        </w:rPr>
        <w:t xml:space="preserve">и </w:t>
      </w:r>
      <w:r w:rsidR="00BA445D" w:rsidRPr="00524C35">
        <w:rPr>
          <w:rFonts w:eastAsiaTheme="minorHAnsi"/>
          <w:b/>
          <w:lang w:eastAsia="en-US"/>
        </w:rPr>
        <w:t>период с 22</w:t>
      </w:r>
      <w:r w:rsidR="006F5AC0" w:rsidRPr="00524C35">
        <w:rPr>
          <w:rFonts w:eastAsiaTheme="minorHAnsi"/>
          <w:b/>
          <w:lang w:eastAsia="en-US"/>
        </w:rPr>
        <w:t xml:space="preserve">- </w:t>
      </w:r>
      <w:r w:rsidR="00BA445D" w:rsidRPr="00524C35">
        <w:rPr>
          <w:rFonts w:eastAsiaTheme="minorHAnsi"/>
          <w:b/>
          <w:lang w:eastAsia="en-US"/>
        </w:rPr>
        <w:t>27 апреля 2024</w:t>
      </w:r>
      <w:r w:rsidR="00643BE8" w:rsidRPr="00524C35">
        <w:rPr>
          <w:rFonts w:eastAsiaTheme="minorHAnsi"/>
          <w:b/>
          <w:lang w:eastAsia="en-US"/>
        </w:rPr>
        <w:t xml:space="preserve"> г.</w:t>
      </w:r>
      <w:r w:rsidR="006F5AC0" w:rsidRPr="00524C35">
        <w:rPr>
          <w:rFonts w:eastAsiaTheme="minorHAnsi"/>
          <w:b/>
          <w:lang w:eastAsia="en-US"/>
        </w:rPr>
        <w:t>)</w:t>
      </w:r>
      <w:r w:rsidR="00643BE8" w:rsidRPr="002A305F">
        <w:rPr>
          <w:rFonts w:eastAsiaTheme="minorHAnsi"/>
          <w:lang w:eastAsia="en-US"/>
        </w:rPr>
        <w:t xml:space="preserve"> в гимназии 2, классными руководителями, социально- психологической службой проводился цикл мероприяти</w:t>
      </w:r>
      <w:r w:rsidR="00914219">
        <w:rPr>
          <w:rFonts w:eastAsiaTheme="minorHAnsi"/>
          <w:lang w:eastAsia="en-US"/>
        </w:rPr>
        <w:t>й в рамках традиционной</w:t>
      </w:r>
      <w:r w:rsidR="002F5211">
        <w:rPr>
          <w:rFonts w:eastAsiaTheme="minorHAnsi"/>
          <w:lang w:eastAsia="en-US"/>
        </w:rPr>
        <w:t xml:space="preserve"> </w:t>
      </w:r>
      <w:r w:rsidR="00643BE8" w:rsidRPr="002A305F">
        <w:rPr>
          <w:rFonts w:eastAsiaTheme="minorHAnsi"/>
          <w:lang w:eastAsia="en-US"/>
        </w:rPr>
        <w:t>«Недели психологии». «Неделя психологии»</w:t>
      </w:r>
      <w:r w:rsidR="002A305F" w:rsidRPr="002A305F">
        <w:rPr>
          <w:rFonts w:eastAsiaTheme="minorHAnsi"/>
          <w:lang w:eastAsia="en-US"/>
        </w:rPr>
        <w:t xml:space="preserve"> </w:t>
      </w:r>
      <w:r w:rsidR="00643BE8" w:rsidRPr="002A305F">
        <w:rPr>
          <w:rFonts w:eastAsiaTheme="minorHAnsi"/>
          <w:lang w:eastAsia="en-US"/>
        </w:rPr>
        <w:t>- система запланированных мероприятий, в рамках которой на протяжении нескольких дней реализуются мероприятия, обеспечивающие формирование стрессоустойчивости у детей и подростков, способствующих психологическому настрою и позитивной мотивации обучающихся.</w:t>
      </w:r>
    </w:p>
    <w:p w:rsidR="00643BE8" w:rsidRDefault="00643BE8" w:rsidP="002A305F">
      <w:pPr>
        <w:jc w:val="both"/>
        <w:rPr>
          <w:rFonts w:eastAsiaTheme="minorHAnsi"/>
          <w:lang w:eastAsia="en-US"/>
        </w:rPr>
      </w:pPr>
    </w:p>
    <w:p w:rsidR="00D555AF" w:rsidRPr="002A305F" w:rsidRDefault="00D555AF" w:rsidP="002A305F">
      <w:pPr>
        <w:pStyle w:val="a4"/>
        <w:shd w:val="clear" w:color="auto" w:fill="FFFFFF"/>
        <w:spacing w:before="150" w:beforeAutospacing="0" w:after="0" w:afterAutospacing="0"/>
        <w:jc w:val="both"/>
        <w:rPr>
          <w:b/>
          <w:color w:val="000000"/>
        </w:rPr>
      </w:pPr>
      <w:r w:rsidRPr="00914219">
        <w:rPr>
          <w:b/>
          <w:i/>
        </w:rPr>
        <w:t>Работа с педагогическим коллективом</w:t>
      </w:r>
      <w:r w:rsidRPr="002A305F">
        <w:t xml:space="preserve">. Цель взаимодействия администрации и классного руководителя – совместное выявление причин возникающих у ребенка проблем, социально-педагогическая и </w:t>
      </w:r>
      <w:proofErr w:type="gramStart"/>
      <w:r w:rsidRPr="002A305F">
        <w:t>психологическая</w:t>
      </w:r>
      <w:r w:rsidR="00F36F89">
        <w:t xml:space="preserve"> </w:t>
      </w:r>
      <w:r w:rsidRPr="002A305F">
        <w:t xml:space="preserve"> коррекционная</w:t>
      </w:r>
      <w:proofErr w:type="gramEnd"/>
      <w:r w:rsidRPr="002A305F">
        <w:t xml:space="preserve"> работа для оказания помощи и предупреждения возможных проблемных ситуаций.</w:t>
      </w:r>
      <w:r w:rsidRPr="002A305F">
        <w:rPr>
          <w:rStyle w:val="a5"/>
          <w:color w:val="000000"/>
        </w:rPr>
        <w:t xml:space="preserve"> </w:t>
      </w:r>
    </w:p>
    <w:p w:rsidR="00D555AF" w:rsidRPr="002A305F" w:rsidRDefault="00D555AF" w:rsidP="002A305F">
      <w:pPr>
        <w:shd w:val="clear" w:color="auto" w:fill="FFFFFF"/>
        <w:spacing w:before="240" w:after="240"/>
        <w:jc w:val="both"/>
      </w:pPr>
      <w:r w:rsidRPr="002A305F">
        <w:t xml:space="preserve"> Следует обращать внимание на особенности семейной ситуации. Работа с семьей ребенка "группы риска" оказывается зачастую более важным средством </w:t>
      </w:r>
      <w:proofErr w:type="spellStart"/>
      <w:r w:rsidRPr="002A305F">
        <w:t>психопрофилактики</w:t>
      </w:r>
      <w:proofErr w:type="spellEnd"/>
      <w:r w:rsidRPr="002A305F">
        <w:t xml:space="preserve">, чем работа с группой учеников и с учителями. Соблюдение этих условий дает возможность помочь ребенку, создать условия для компенсации трудностей. В работе с учащимися социально незащищенных категорий и "группы риска" большое место отведено контролю </w:t>
      </w:r>
      <w:proofErr w:type="spellStart"/>
      <w:r w:rsidRPr="002A305F">
        <w:t>внеучебной</w:t>
      </w:r>
      <w:proofErr w:type="spellEnd"/>
      <w:r w:rsidRPr="002A305F">
        <w:t xml:space="preserve"> деятельности несовершеннолетних, т. к. чаще всего именно отсутствие четкого контроля со стороны родителей является причиной неуспеваемости, плохого поведения учащихся, провоцирует их на совершение противоправных действий.</w:t>
      </w:r>
    </w:p>
    <w:p w:rsidR="00E335B0" w:rsidRPr="002A305F" w:rsidRDefault="00D555AF" w:rsidP="002A305F">
      <w:pPr>
        <w:jc w:val="both"/>
      </w:pPr>
      <w:r w:rsidRPr="002A305F">
        <w:t xml:space="preserve">Профилактика велась по преодолению </w:t>
      </w:r>
      <w:r w:rsidR="002A305F" w:rsidRPr="002A305F">
        <w:t xml:space="preserve">предэкзаменационного стресса- </w:t>
      </w:r>
      <w:proofErr w:type="gramStart"/>
      <w:r w:rsidRPr="002A305F">
        <w:t>консультации  и</w:t>
      </w:r>
      <w:proofErr w:type="gramEnd"/>
      <w:r w:rsidRPr="002A305F">
        <w:t xml:space="preserve"> индивидуальные беседы  для учащихся сдающих ОГЭ</w:t>
      </w:r>
      <w:r w:rsidR="00BA445D">
        <w:t>.</w:t>
      </w:r>
    </w:p>
    <w:p w:rsidR="00E335B0" w:rsidRPr="002A305F" w:rsidRDefault="00E335B0" w:rsidP="002A305F">
      <w:pPr>
        <w:spacing w:after="160" w:line="259" w:lineRule="auto"/>
        <w:jc w:val="both"/>
        <w:rPr>
          <w:rFonts w:eastAsiaTheme="minorHAnsi"/>
          <w:lang w:eastAsia="en-US"/>
        </w:rPr>
      </w:pPr>
      <w:r w:rsidRPr="00E335B0">
        <w:rPr>
          <w:rFonts w:eastAsiaTheme="minorHAnsi"/>
          <w:lang w:eastAsia="en-US"/>
        </w:rPr>
        <w:t>С целью созданий условий для преодоления психологических барьеров в предэкзаменационный период психоло</w:t>
      </w:r>
      <w:r w:rsidRPr="002A305F">
        <w:rPr>
          <w:rFonts w:eastAsiaTheme="minorHAnsi"/>
          <w:lang w:eastAsia="en-US"/>
        </w:rPr>
        <w:t xml:space="preserve">гом гимназии 2 </w:t>
      </w:r>
      <w:r w:rsidRPr="00E335B0">
        <w:rPr>
          <w:rFonts w:eastAsiaTheme="minorHAnsi"/>
          <w:lang w:eastAsia="en-US"/>
        </w:rPr>
        <w:t>с выпускниками 9</w:t>
      </w:r>
      <w:r w:rsidR="003B16E9">
        <w:rPr>
          <w:rFonts w:eastAsiaTheme="minorHAnsi"/>
          <w:lang w:eastAsia="en-US"/>
        </w:rPr>
        <w:t>-х</w:t>
      </w:r>
      <w:r w:rsidRPr="002A305F">
        <w:rPr>
          <w:rFonts w:eastAsiaTheme="minorHAnsi"/>
          <w:lang w:eastAsia="en-US"/>
        </w:rPr>
        <w:t xml:space="preserve"> классов</w:t>
      </w:r>
      <w:r w:rsidRPr="00E335B0">
        <w:rPr>
          <w:rFonts w:eastAsiaTheme="minorHAnsi"/>
          <w:lang w:eastAsia="en-US"/>
        </w:rPr>
        <w:t>, был про</w:t>
      </w:r>
      <w:r w:rsidR="00524C35">
        <w:rPr>
          <w:rFonts w:eastAsiaTheme="minorHAnsi"/>
          <w:lang w:eastAsia="en-US"/>
        </w:rPr>
        <w:t>веден психологический практикум</w:t>
      </w:r>
      <w:r w:rsidRPr="00E335B0">
        <w:rPr>
          <w:rFonts w:eastAsiaTheme="minorHAnsi"/>
          <w:lang w:eastAsia="en-US"/>
        </w:rPr>
        <w:t xml:space="preserve"> </w:t>
      </w:r>
      <w:r w:rsidRPr="00524C35">
        <w:rPr>
          <w:rFonts w:eastAsiaTheme="minorHAnsi"/>
          <w:b/>
          <w:lang w:eastAsia="en-US"/>
        </w:rPr>
        <w:t>"Экзамен без стресса"</w:t>
      </w:r>
      <w:r w:rsidR="00524C35">
        <w:rPr>
          <w:rFonts w:eastAsiaTheme="minorHAnsi"/>
          <w:b/>
          <w:lang w:eastAsia="en-US"/>
        </w:rPr>
        <w:t>.</w:t>
      </w:r>
    </w:p>
    <w:p w:rsidR="00D555AF" w:rsidRPr="002A305F" w:rsidRDefault="00E335B0" w:rsidP="002A305F">
      <w:pPr>
        <w:jc w:val="both"/>
      </w:pPr>
      <w:r w:rsidRPr="002A305F">
        <w:t>О</w:t>
      </w:r>
      <w:r w:rsidR="00D555AF" w:rsidRPr="002A305F">
        <w:t>тчет</w:t>
      </w:r>
      <w:r w:rsidR="002A305F" w:rsidRPr="002A305F">
        <w:t>ы и справки предоставлены в ГУО</w:t>
      </w:r>
      <w:r w:rsidR="00D555AF" w:rsidRPr="002A305F">
        <w:t>.</w:t>
      </w:r>
    </w:p>
    <w:p w:rsidR="00D555AF" w:rsidRPr="002A305F" w:rsidRDefault="002A305F" w:rsidP="002A305F">
      <w:pPr>
        <w:shd w:val="clear" w:color="auto" w:fill="FFFFFF"/>
        <w:spacing w:before="240" w:after="240"/>
        <w:jc w:val="both"/>
      </w:pPr>
      <w:r w:rsidRPr="00363F9C">
        <w:rPr>
          <w:b/>
        </w:rPr>
        <w:t>Кроме того,</w:t>
      </w:r>
      <w:r w:rsidR="00D555AF" w:rsidRPr="00363F9C">
        <w:rPr>
          <w:b/>
        </w:rPr>
        <w:t xml:space="preserve"> уч</w:t>
      </w:r>
      <w:r w:rsidR="00363F9C" w:rsidRPr="00363F9C">
        <w:rPr>
          <w:b/>
        </w:rPr>
        <w:t xml:space="preserve">астие и </w:t>
      </w:r>
      <w:r w:rsidR="00D555AF" w:rsidRPr="00363F9C">
        <w:rPr>
          <w:b/>
        </w:rPr>
        <w:t>выступление на горо</w:t>
      </w:r>
      <w:r w:rsidR="00363F9C">
        <w:rPr>
          <w:b/>
        </w:rPr>
        <w:t>дских и школьных МО, форумах и конференциях</w:t>
      </w:r>
      <w:r w:rsidR="00363F9C" w:rsidRPr="00363F9C">
        <w:rPr>
          <w:b/>
        </w:rPr>
        <w:t xml:space="preserve"> республиканского уровня</w:t>
      </w:r>
      <w:r w:rsidR="00E335B0" w:rsidRPr="002A305F">
        <w:t>:</w:t>
      </w:r>
    </w:p>
    <w:p w:rsidR="006A0C29" w:rsidRDefault="00363F9C" w:rsidP="002F5211">
      <w:pPr>
        <w:spacing w:after="160" w:line="259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524C35">
        <w:rPr>
          <w:rFonts w:eastAsiaTheme="minorHAnsi"/>
          <w:b/>
          <w:i/>
          <w:lang w:eastAsia="en-US"/>
        </w:rPr>
        <w:t>м</w:t>
      </w:r>
      <w:r w:rsidR="00296CDF" w:rsidRPr="00524C35">
        <w:rPr>
          <w:rFonts w:eastAsiaTheme="minorHAnsi"/>
          <w:b/>
          <w:i/>
          <w:lang w:eastAsia="en-US"/>
        </w:rPr>
        <w:t>етодическое объединение социальных педагогов школ на базе МБОУ «СОШ №11»</w:t>
      </w:r>
      <w:r w:rsidR="004C2570">
        <w:rPr>
          <w:rFonts w:eastAsiaTheme="minorHAnsi"/>
          <w:lang w:eastAsia="en-US"/>
        </w:rPr>
        <w:t xml:space="preserve"> проходило 6 ноября 2023 года</w:t>
      </w:r>
      <w:r w:rsidR="00296CDF">
        <w:rPr>
          <w:rFonts w:eastAsiaTheme="minorHAnsi"/>
          <w:lang w:eastAsia="en-US"/>
        </w:rPr>
        <w:t>,</w:t>
      </w:r>
      <w:r w:rsidR="00BA445D">
        <w:rPr>
          <w:rFonts w:eastAsiaTheme="minorHAnsi"/>
          <w:lang w:eastAsia="en-US"/>
        </w:rPr>
        <w:t xml:space="preserve"> </w:t>
      </w:r>
      <w:r w:rsidR="00296CDF">
        <w:rPr>
          <w:rFonts w:eastAsiaTheme="minorHAnsi"/>
          <w:lang w:eastAsia="en-US"/>
        </w:rPr>
        <w:t xml:space="preserve">цель –определение роли социального педагога, анализ деятельности социального педагога.  </w:t>
      </w:r>
      <w:proofErr w:type="spellStart"/>
      <w:r w:rsidR="00296CDF">
        <w:rPr>
          <w:rFonts w:eastAsiaTheme="minorHAnsi"/>
          <w:lang w:eastAsia="en-US"/>
        </w:rPr>
        <w:t>Рустамова</w:t>
      </w:r>
      <w:proofErr w:type="spellEnd"/>
      <w:r w:rsidR="00296CDF">
        <w:rPr>
          <w:rFonts w:eastAsiaTheme="minorHAnsi"/>
          <w:lang w:eastAsia="en-US"/>
        </w:rPr>
        <w:t xml:space="preserve"> К.К. провела психологический тренинг</w:t>
      </w:r>
      <w:r w:rsidR="004C2570">
        <w:rPr>
          <w:rFonts w:eastAsiaTheme="minorHAnsi"/>
          <w:lang w:eastAsia="en-US"/>
        </w:rPr>
        <w:t xml:space="preserve">, </w:t>
      </w:r>
      <w:r w:rsidR="00296CDF">
        <w:rPr>
          <w:rFonts w:eastAsiaTheme="minorHAnsi"/>
          <w:lang w:eastAsia="en-US"/>
        </w:rPr>
        <w:t>продемонстрировала свой опыт</w:t>
      </w:r>
      <w:r w:rsidR="004C2570">
        <w:rPr>
          <w:rFonts w:eastAsiaTheme="minorHAnsi"/>
          <w:lang w:eastAsia="en-US"/>
        </w:rPr>
        <w:t xml:space="preserve"> </w:t>
      </w:r>
      <w:proofErr w:type="gramStart"/>
      <w:r w:rsidR="004C2570">
        <w:rPr>
          <w:rFonts w:eastAsiaTheme="minorHAnsi"/>
          <w:lang w:eastAsia="en-US"/>
        </w:rPr>
        <w:t xml:space="preserve">работы </w:t>
      </w:r>
      <w:r w:rsidR="00296CDF">
        <w:rPr>
          <w:rFonts w:eastAsiaTheme="minorHAnsi"/>
          <w:lang w:eastAsia="en-US"/>
        </w:rPr>
        <w:t xml:space="preserve"> социального</w:t>
      </w:r>
      <w:proofErr w:type="gramEnd"/>
      <w:r w:rsidR="00296CDF">
        <w:rPr>
          <w:rFonts w:eastAsiaTheme="minorHAnsi"/>
          <w:lang w:eastAsia="en-US"/>
        </w:rPr>
        <w:t xml:space="preserve"> педагога  с родителями.</w:t>
      </w:r>
    </w:p>
    <w:p w:rsidR="004C2570" w:rsidRDefault="00363F9C" w:rsidP="004C2570">
      <w:pPr>
        <w:spacing w:after="160" w:line="259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="004C2570" w:rsidRPr="00363F9C">
        <w:rPr>
          <w:rFonts w:eastAsiaTheme="minorHAnsi"/>
          <w:lang w:eastAsia="en-US"/>
        </w:rPr>
        <w:t xml:space="preserve">23 апреля 2024 года </w:t>
      </w:r>
      <w:r w:rsidR="004C2570" w:rsidRPr="00524C35">
        <w:rPr>
          <w:rFonts w:eastAsiaTheme="minorHAnsi"/>
          <w:b/>
          <w:i/>
          <w:lang w:eastAsia="en-US"/>
        </w:rPr>
        <w:t>в школе №20 г. Дербента на Первом муниципальном родительском форуме «Диалог семьи и школы:</w:t>
      </w:r>
      <w:r w:rsidR="004C2570" w:rsidRPr="00363F9C">
        <w:rPr>
          <w:rFonts w:eastAsiaTheme="minorHAnsi"/>
          <w:lang w:eastAsia="en-US"/>
        </w:rPr>
        <w:t xml:space="preserve"> проблемы и перспективы развития», </w:t>
      </w:r>
      <w:r w:rsidR="004C2570" w:rsidRPr="00363F9C">
        <w:rPr>
          <w:rFonts w:eastAsiaTheme="minorHAnsi"/>
          <w:lang w:eastAsia="en-US"/>
        </w:rPr>
        <w:lastRenderedPageBreak/>
        <w:t xml:space="preserve">приуроченный к году Семьи </w:t>
      </w:r>
      <w:proofErr w:type="spellStart"/>
      <w:r w:rsidR="004C2570" w:rsidRPr="00363F9C">
        <w:rPr>
          <w:rFonts w:eastAsiaTheme="minorHAnsi"/>
          <w:lang w:eastAsia="en-US"/>
        </w:rPr>
        <w:t>Рустамова</w:t>
      </w:r>
      <w:proofErr w:type="spellEnd"/>
      <w:r w:rsidR="004C2570" w:rsidRPr="00363F9C">
        <w:rPr>
          <w:rFonts w:eastAsiaTheme="minorHAnsi"/>
          <w:lang w:eastAsia="en-US"/>
        </w:rPr>
        <w:t xml:space="preserve"> К.К. педагог- психолог провела мастер-класс с родителями на тему:" Я хороший родитель". </w:t>
      </w:r>
    </w:p>
    <w:p w:rsidR="00363F9C" w:rsidRPr="00524C35" w:rsidRDefault="00363F9C" w:rsidP="004C2570">
      <w:pPr>
        <w:spacing w:after="160" w:line="259" w:lineRule="auto"/>
        <w:rPr>
          <w:rFonts w:eastAsiaTheme="minorHAnsi"/>
          <w:b/>
          <w:i/>
          <w:lang w:eastAsia="en-US"/>
        </w:rPr>
      </w:pPr>
      <w:r>
        <w:rPr>
          <w:rFonts w:eastAsiaTheme="minorHAnsi"/>
          <w:lang w:eastAsia="en-US"/>
        </w:rPr>
        <w:t xml:space="preserve">-  21 марта </w:t>
      </w:r>
      <w:r w:rsidRPr="00524C35">
        <w:rPr>
          <w:rFonts w:eastAsiaTheme="minorHAnsi"/>
          <w:b/>
          <w:i/>
          <w:lang w:eastAsia="en-US"/>
        </w:rPr>
        <w:t xml:space="preserve">Республиканская научно- практическая конференция «Актуальные проблемы профилактики </w:t>
      </w:r>
      <w:proofErr w:type="spellStart"/>
      <w:r w:rsidRPr="00524C35">
        <w:rPr>
          <w:rFonts w:eastAsiaTheme="minorHAnsi"/>
          <w:b/>
          <w:i/>
          <w:lang w:eastAsia="en-US"/>
        </w:rPr>
        <w:t>девиантного</w:t>
      </w:r>
      <w:proofErr w:type="spellEnd"/>
      <w:r w:rsidRPr="00524C35">
        <w:rPr>
          <w:rFonts w:eastAsiaTheme="minorHAnsi"/>
          <w:b/>
          <w:i/>
          <w:lang w:eastAsia="en-US"/>
        </w:rPr>
        <w:t xml:space="preserve"> поведения несовершеннолетних».</w:t>
      </w:r>
    </w:p>
    <w:p w:rsidR="00363F9C" w:rsidRPr="00363F9C" w:rsidRDefault="00363F9C" w:rsidP="004C2570">
      <w:pPr>
        <w:spacing w:after="160" w:line="259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- 25 </w:t>
      </w:r>
      <w:r w:rsidRPr="00524C35">
        <w:rPr>
          <w:rFonts w:eastAsiaTheme="minorHAnsi"/>
          <w:b/>
          <w:i/>
          <w:lang w:eastAsia="en-US"/>
        </w:rPr>
        <w:t xml:space="preserve">апреля Республиканский родительский форум </w:t>
      </w:r>
      <w:r w:rsidR="00112918" w:rsidRPr="00524C35">
        <w:rPr>
          <w:rFonts w:eastAsiaTheme="minorHAnsi"/>
          <w:b/>
          <w:i/>
          <w:lang w:eastAsia="en-US"/>
        </w:rPr>
        <w:t>«Крепкая семья- основа социализации учащихся: проблемы и тенденции»</w:t>
      </w:r>
      <w:r w:rsidR="00112918">
        <w:rPr>
          <w:rFonts w:eastAsiaTheme="minorHAnsi"/>
          <w:lang w:eastAsia="en-US"/>
        </w:rPr>
        <w:t xml:space="preserve"> организованного в соответствии с п.8 подпрограммы «Профилактика </w:t>
      </w:r>
      <w:proofErr w:type="gramStart"/>
      <w:r w:rsidR="00112918">
        <w:rPr>
          <w:rFonts w:eastAsiaTheme="minorHAnsi"/>
          <w:lang w:eastAsia="en-US"/>
        </w:rPr>
        <w:t>правонарушений  и</w:t>
      </w:r>
      <w:proofErr w:type="gramEnd"/>
      <w:r w:rsidR="00112918">
        <w:rPr>
          <w:rFonts w:eastAsiaTheme="minorHAnsi"/>
          <w:lang w:eastAsia="en-US"/>
        </w:rPr>
        <w:t xml:space="preserve"> преступлений среди несовершеннолетних в Р.Д. на 2022-2025 годы.</w:t>
      </w:r>
    </w:p>
    <w:p w:rsidR="00D555AF" w:rsidRPr="002A305F" w:rsidRDefault="00D555AF" w:rsidP="002A305F">
      <w:pPr>
        <w:jc w:val="both"/>
      </w:pPr>
      <w:r w:rsidRPr="002A305F">
        <w:t xml:space="preserve">В рамках </w:t>
      </w:r>
      <w:r w:rsidR="002A305F" w:rsidRPr="002A305F">
        <w:rPr>
          <w:b/>
        </w:rPr>
        <w:t>организационно – методической</w:t>
      </w:r>
      <w:r w:rsidRPr="002A305F">
        <w:rPr>
          <w:b/>
        </w:rPr>
        <w:t xml:space="preserve"> работы</w:t>
      </w:r>
      <w:r w:rsidRPr="002A305F">
        <w:t xml:space="preserve"> проводилась подготовка материалов к проведени</w:t>
      </w:r>
      <w:r w:rsidR="002A305F">
        <w:t>ю диагностический исследований,</w:t>
      </w:r>
      <w:r w:rsidR="00F36F89">
        <w:t xml:space="preserve"> </w:t>
      </w:r>
      <w:r w:rsidRPr="002A305F">
        <w:t>п</w:t>
      </w:r>
      <w:r w:rsidR="00F36F89">
        <w:t>одборка диагностических методик</w:t>
      </w:r>
      <w:r w:rsidRPr="002A305F">
        <w:t xml:space="preserve">, обработка результатов и подготовка </w:t>
      </w:r>
      <w:proofErr w:type="gramStart"/>
      <w:r w:rsidRPr="002A305F">
        <w:t>заключений ,</w:t>
      </w:r>
      <w:proofErr w:type="gramEnd"/>
      <w:r w:rsidRPr="002A305F">
        <w:t xml:space="preserve"> написание  анализа и интерпретации диагностических данных , составление  и оформление </w:t>
      </w:r>
      <w:proofErr w:type="spellStart"/>
      <w:r w:rsidRPr="002A305F">
        <w:t>психолого</w:t>
      </w:r>
      <w:proofErr w:type="spellEnd"/>
      <w:r w:rsidRPr="002A305F">
        <w:t xml:space="preserve"> – педагогических характеристик   на учащихся классов. Также подготовка к проведению и оформлению </w:t>
      </w:r>
      <w:proofErr w:type="spellStart"/>
      <w:r w:rsidRPr="002A305F">
        <w:t>корре</w:t>
      </w:r>
      <w:r w:rsidR="002A305F" w:rsidRPr="002A305F">
        <w:t>кционно</w:t>
      </w:r>
      <w:proofErr w:type="spellEnd"/>
      <w:r w:rsidR="002A305F" w:rsidRPr="002A305F">
        <w:t xml:space="preserve"> – развивающих занятий, </w:t>
      </w:r>
      <w:r w:rsidRPr="002A305F">
        <w:t xml:space="preserve">родительских собраний и </w:t>
      </w:r>
      <w:r w:rsidR="002A305F" w:rsidRPr="002A305F">
        <w:t>классных часов. Данный материал</w:t>
      </w:r>
      <w:r w:rsidRPr="002A305F">
        <w:t xml:space="preserve"> систематизирован и распределен по рабочим папкам. Осуществлялся подбор материала и оформление памяток и странички школьного сайта. В школе постоянно функционирует стенд по психологической помощи учащимся </w:t>
      </w:r>
      <w:proofErr w:type="gramStart"/>
      <w:r w:rsidRPr="002A305F">
        <w:t>при сдачи</w:t>
      </w:r>
      <w:proofErr w:type="gramEnd"/>
      <w:r w:rsidR="002A305F" w:rsidRPr="002A305F">
        <w:t xml:space="preserve"> ОГЭ и ЕГЭ, стенд для родителей, где размещаются </w:t>
      </w:r>
      <w:r w:rsidRPr="002A305F">
        <w:t>психологические материалы и буклеты. По результатам деятельности составляется аналитический отчет за год, отчеты по муни</w:t>
      </w:r>
      <w:r w:rsidR="002F5211">
        <w:t>ципальному мониторингу</w:t>
      </w:r>
      <w:r w:rsidRPr="002A305F">
        <w:t>.</w:t>
      </w:r>
    </w:p>
    <w:p w:rsidR="00C4141E" w:rsidRDefault="00C4141E" w:rsidP="002A305F">
      <w:pPr>
        <w:pStyle w:val="20"/>
        <w:shd w:val="clear" w:color="auto" w:fill="auto"/>
        <w:spacing w:line="240" w:lineRule="auto"/>
        <w:ind w:right="460"/>
        <w:jc w:val="both"/>
        <w:rPr>
          <w:rFonts w:ascii="Times New Roman" w:hAnsi="Times New Roman" w:cs="Times New Roman"/>
          <w:sz w:val="24"/>
          <w:szCs w:val="24"/>
        </w:rPr>
      </w:pPr>
    </w:p>
    <w:p w:rsidR="00BA15D7" w:rsidRPr="004D4791" w:rsidRDefault="00F5226E" w:rsidP="00F5226E">
      <w:pPr>
        <w:spacing w:after="200" w:line="276" w:lineRule="auto"/>
        <w:ind w:firstLine="567"/>
        <w:contextualSpacing/>
        <w:jc w:val="both"/>
        <w:rPr>
          <w:rFonts w:eastAsia="Calibri"/>
          <w:lang w:eastAsia="en-US"/>
        </w:rPr>
      </w:pPr>
      <w:r w:rsidRPr="004D4791">
        <w:rPr>
          <w:rFonts w:eastAsia="Calibri"/>
          <w:b/>
          <w:lang w:eastAsia="en-US"/>
        </w:rPr>
        <w:t>С целью повышения профессиональной квалификации</w:t>
      </w:r>
      <w:r w:rsidRPr="004D4791">
        <w:rPr>
          <w:rFonts w:eastAsia="Calibri"/>
          <w:lang w:eastAsia="en-US"/>
        </w:rPr>
        <w:t xml:space="preserve"> педагог-психолог </w:t>
      </w:r>
      <w:proofErr w:type="spellStart"/>
      <w:r w:rsidRPr="004D4791">
        <w:rPr>
          <w:rFonts w:eastAsia="Calibri"/>
          <w:lang w:eastAsia="en-US"/>
        </w:rPr>
        <w:t>Рустамова</w:t>
      </w:r>
      <w:proofErr w:type="spellEnd"/>
      <w:r w:rsidRPr="004D4791">
        <w:rPr>
          <w:rFonts w:eastAsia="Calibri"/>
          <w:lang w:eastAsia="en-US"/>
        </w:rPr>
        <w:t xml:space="preserve"> К.К. </w:t>
      </w:r>
    </w:p>
    <w:p w:rsidR="00BA15D7" w:rsidRPr="004D4791" w:rsidRDefault="00363F9C" w:rsidP="00F5226E">
      <w:pPr>
        <w:spacing w:after="200" w:line="276" w:lineRule="auto"/>
        <w:ind w:firstLine="567"/>
        <w:contextualSpacing/>
        <w:jc w:val="both"/>
        <w:rPr>
          <w:rFonts w:eastAsia="Calibri"/>
          <w:lang w:eastAsia="en-US"/>
        </w:rPr>
      </w:pPr>
      <w:r w:rsidRPr="004D4791">
        <w:rPr>
          <w:rFonts w:eastAsia="Calibri"/>
          <w:lang w:eastAsia="en-US"/>
        </w:rPr>
        <w:t xml:space="preserve">- с 22.11.2023- 25.12.2023гг. </w:t>
      </w:r>
      <w:r w:rsidRPr="00524C35">
        <w:rPr>
          <w:rFonts w:eastAsia="Calibri"/>
          <w:b/>
          <w:lang w:eastAsia="en-US"/>
        </w:rPr>
        <w:t>прошла курсы</w:t>
      </w:r>
      <w:r w:rsidRPr="004D4791">
        <w:rPr>
          <w:rFonts w:eastAsia="Calibri"/>
          <w:lang w:eastAsia="en-US"/>
        </w:rPr>
        <w:t xml:space="preserve"> в федеральном государственном бюджетном учреждении «Центр защиты прав и интересов детей» по дополнительной профессиональной программе «Организация психолого-педагогического сопровождения обучающихся» город Москва, 72 часа.</w:t>
      </w:r>
    </w:p>
    <w:p w:rsidR="00F5226E" w:rsidRPr="004D4791" w:rsidRDefault="00BA15D7" w:rsidP="00F5226E">
      <w:pPr>
        <w:spacing w:after="200" w:line="276" w:lineRule="auto"/>
        <w:ind w:firstLine="567"/>
        <w:contextualSpacing/>
        <w:jc w:val="both"/>
        <w:rPr>
          <w:rFonts w:eastAsia="Calibri"/>
          <w:lang w:eastAsia="en-US"/>
        </w:rPr>
      </w:pPr>
      <w:r w:rsidRPr="004D4791">
        <w:rPr>
          <w:rFonts w:eastAsia="Calibri"/>
          <w:lang w:eastAsia="en-US"/>
        </w:rPr>
        <w:t>-</w:t>
      </w:r>
      <w:r w:rsidR="00F5226E" w:rsidRPr="004D4791">
        <w:rPr>
          <w:rFonts w:eastAsia="Calibri"/>
          <w:lang w:eastAsia="en-US"/>
        </w:rPr>
        <w:t xml:space="preserve">в дистанционном режиме </w:t>
      </w:r>
      <w:r w:rsidR="004D4791" w:rsidRPr="004D4791">
        <w:rPr>
          <w:rFonts w:eastAsia="Calibri"/>
          <w:lang w:eastAsia="en-US"/>
        </w:rPr>
        <w:t>собрала</w:t>
      </w:r>
      <w:r w:rsidRPr="004D4791">
        <w:rPr>
          <w:rFonts w:eastAsia="Calibri"/>
          <w:lang w:eastAsia="en-US"/>
        </w:rPr>
        <w:t xml:space="preserve"> портфолио</w:t>
      </w:r>
      <w:r w:rsidR="004D4791" w:rsidRPr="004D4791">
        <w:rPr>
          <w:rFonts w:eastAsia="Calibri"/>
          <w:lang w:eastAsia="en-US"/>
        </w:rPr>
        <w:t xml:space="preserve"> в </w:t>
      </w:r>
      <w:r w:rsidR="004D4791" w:rsidRPr="00524C35">
        <w:rPr>
          <w:rFonts w:eastAsia="Calibri"/>
          <w:b/>
          <w:lang w:eastAsia="en-US"/>
        </w:rPr>
        <w:t>САПР</w:t>
      </w:r>
      <w:r w:rsidR="004D4791" w:rsidRPr="004D4791">
        <w:rPr>
          <w:rFonts w:eastAsia="Calibri"/>
          <w:lang w:eastAsia="en-US"/>
        </w:rPr>
        <w:t xml:space="preserve"> (система аттестации педагогических работников) и </w:t>
      </w:r>
      <w:r w:rsidRPr="004D4791">
        <w:rPr>
          <w:rFonts w:eastAsia="Calibri"/>
          <w:lang w:eastAsia="en-US"/>
        </w:rPr>
        <w:t>сдала</w:t>
      </w:r>
      <w:r w:rsidR="004D4791" w:rsidRPr="004D4791">
        <w:rPr>
          <w:rFonts w:eastAsia="Calibri"/>
          <w:lang w:eastAsia="en-US"/>
        </w:rPr>
        <w:t xml:space="preserve"> экзамен на подтверждение высшей категории.</w:t>
      </w:r>
    </w:p>
    <w:p w:rsidR="00F5226E" w:rsidRDefault="00F5226E" w:rsidP="00F5226E">
      <w:pPr>
        <w:spacing w:after="200" w:line="276" w:lineRule="auto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F5226E" w:rsidRPr="004D4791" w:rsidRDefault="00112918" w:rsidP="00F5226E">
      <w:pPr>
        <w:spacing w:after="200" w:line="276" w:lineRule="auto"/>
        <w:ind w:firstLine="567"/>
        <w:contextualSpacing/>
        <w:jc w:val="both"/>
        <w:rPr>
          <w:rFonts w:eastAsia="Calibri"/>
          <w:b/>
          <w:lang w:eastAsia="en-US"/>
        </w:rPr>
      </w:pPr>
      <w:r w:rsidRPr="004D4791">
        <w:rPr>
          <w:rFonts w:eastAsia="Calibri"/>
          <w:b/>
          <w:lang w:eastAsia="en-US"/>
        </w:rPr>
        <w:t xml:space="preserve">Также </w:t>
      </w:r>
      <w:proofErr w:type="spellStart"/>
      <w:r w:rsidRPr="004D4791">
        <w:rPr>
          <w:rFonts w:eastAsia="Calibri"/>
          <w:b/>
          <w:lang w:eastAsia="en-US"/>
        </w:rPr>
        <w:t>Рустамова</w:t>
      </w:r>
      <w:proofErr w:type="spellEnd"/>
      <w:r w:rsidRPr="004D4791">
        <w:rPr>
          <w:rFonts w:eastAsia="Calibri"/>
          <w:b/>
          <w:lang w:eastAsia="en-US"/>
        </w:rPr>
        <w:t xml:space="preserve"> К.К приняла участие</w:t>
      </w:r>
      <w:r w:rsidR="00195A83" w:rsidRPr="004D4791">
        <w:rPr>
          <w:rFonts w:eastAsia="Calibri"/>
          <w:b/>
          <w:lang w:eastAsia="en-US"/>
        </w:rPr>
        <w:t xml:space="preserve"> в конкурсах республиканского уровня и имеет следующие достижения:</w:t>
      </w:r>
    </w:p>
    <w:p w:rsidR="00543453" w:rsidRPr="004D4791" w:rsidRDefault="00195A83" w:rsidP="00195A83">
      <w:pPr>
        <w:spacing w:after="200" w:line="276" w:lineRule="auto"/>
        <w:contextualSpacing/>
        <w:jc w:val="both"/>
        <w:rPr>
          <w:rFonts w:ascii="Montserrat" w:hAnsi="Montserrat"/>
          <w:color w:val="000000" w:themeColor="text1"/>
          <w:shd w:val="clear" w:color="auto" w:fill="FFFFFF"/>
        </w:rPr>
      </w:pPr>
      <w:r w:rsidRPr="004D4791">
        <w:rPr>
          <w:rFonts w:ascii="Montserrat" w:hAnsi="Montserrat"/>
          <w:color w:val="000000" w:themeColor="text1"/>
          <w:shd w:val="clear" w:color="auto" w:fill="FFFFFF"/>
        </w:rPr>
        <w:t xml:space="preserve">- </w:t>
      </w:r>
      <w:r w:rsidR="004D4791">
        <w:rPr>
          <w:rFonts w:ascii="Montserrat" w:hAnsi="Montserrat"/>
          <w:b/>
          <w:color w:val="000000" w:themeColor="text1"/>
          <w:shd w:val="clear" w:color="auto" w:fill="FFFFFF"/>
        </w:rPr>
        <w:t>победитель</w:t>
      </w:r>
      <w:r w:rsidR="00543453" w:rsidRPr="004D4791">
        <w:rPr>
          <w:rFonts w:ascii="Montserrat" w:hAnsi="Montserrat"/>
          <w:color w:val="000000" w:themeColor="text1"/>
          <w:shd w:val="clear" w:color="auto" w:fill="FFFFFF"/>
        </w:rPr>
        <w:t xml:space="preserve"> Республиканского конкурса сценариев досуговых мероприятий с участием родителей в</w:t>
      </w:r>
      <w:r w:rsidRPr="004D4791">
        <w:rPr>
          <w:rFonts w:ascii="Montserrat" w:hAnsi="Montserrat"/>
          <w:color w:val="000000" w:themeColor="text1"/>
          <w:shd w:val="clear" w:color="auto" w:fill="FFFFFF"/>
        </w:rPr>
        <w:t xml:space="preserve"> номинации "Сценарий игрового (</w:t>
      </w:r>
      <w:r w:rsidR="00543453" w:rsidRPr="004D4791">
        <w:rPr>
          <w:rFonts w:ascii="Montserrat" w:hAnsi="Montserrat"/>
          <w:color w:val="000000" w:themeColor="text1"/>
          <w:shd w:val="clear" w:color="auto" w:fill="FFFFFF"/>
        </w:rPr>
        <w:t xml:space="preserve">развлекательного) </w:t>
      </w:r>
      <w:r w:rsidR="004D4791">
        <w:rPr>
          <w:rFonts w:ascii="Montserrat" w:hAnsi="Montserrat"/>
          <w:color w:val="000000" w:themeColor="text1"/>
          <w:shd w:val="clear" w:color="auto" w:fill="FFFFFF"/>
        </w:rPr>
        <w:t>мероприятия</w:t>
      </w:r>
    </w:p>
    <w:p w:rsidR="00543453" w:rsidRPr="004D4791" w:rsidRDefault="00195A83" w:rsidP="00195A83">
      <w:pPr>
        <w:spacing w:after="200" w:line="276" w:lineRule="auto"/>
        <w:contextualSpacing/>
        <w:jc w:val="both"/>
        <w:rPr>
          <w:rFonts w:ascii="Montserrat" w:hAnsi="Montserrat"/>
          <w:color w:val="000000" w:themeColor="text1"/>
          <w:shd w:val="clear" w:color="auto" w:fill="FFFFFF"/>
        </w:rPr>
      </w:pPr>
      <w:r w:rsidRPr="004D4791">
        <w:rPr>
          <w:rFonts w:ascii="Montserrat" w:hAnsi="Montserrat"/>
          <w:color w:val="000000" w:themeColor="text1"/>
          <w:shd w:val="clear" w:color="auto" w:fill="FFFFFF"/>
        </w:rPr>
        <w:t>- в</w:t>
      </w:r>
      <w:r w:rsidR="00543453" w:rsidRPr="004D4791">
        <w:rPr>
          <w:rFonts w:ascii="Montserrat" w:hAnsi="Montserrat"/>
          <w:color w:val="000000" w:themeColor="text1"/>
          <w:shd w:val="clear" w:color="auto" w:fill="FFFFFF"/>
        </w:rPr>
        <w:t xml:space="preserve">сероссийского конкурса исследовательских работ и проектов </w:t>
      </w:r>
      <w:proofErr w:type="gramStart"/>
      <w:r w:rsidR="00543453" w:rsidRPr="004D4791">
        <w:rPr>
          <w:rFonts w:ascii="Montserrat" w:hAnsi="Montserrat"/>
          <w:color w:val="000000" w:themeColor="text1"/>
          <w:shd w:val="clear" w:color="auto" w:fill="FFFFFF"/>
        </w:rPr>
        <w:t>учащихся  и</w:t>
      </w:r>
      <w:proofErr w:type="gramEnd"/>
      <w:r w:rsidR="00543453" w:rsidRPr="004D4791">
        <w:rPr>
          <w:rFonts w:ascii="Montserrat" w:hAnsi="Montserrat"/>
          <w:color w:val="000000" w:themeColor="text1"/>
          <w:shd w:val="clear" w:color="auto" w:fill="FFFFFF"/>
        </w:rPr>
        <w:t xml:space="preserve"> п</w:t>
      </w:r>
      <w:r w:rsidRPr="004D4791">
        <w:rPr>
          <w:rFonts w:ascii="Montserrat" w:hAnsi="Montserrat"/>
          <w:color w:val="000000" w:themeColor="text1"/>
          <w:shd w:val="clear" w:color="auto" w:fill="FFFFFF"/>
        </w:rPr>
        <w:t xml:space="preserve">едагогов «Науки юношей питают» </w:t>
      </w:r>
      <w:r w:rsidRPr="0041767F">
        <w:rPr>
          <w:rFonts w:ascii="Montserrat" w:hAnsi="Montserrat"/>
          <w:b/>
          <w:color w:val="000000" w:themeColor="text1"/>
          <w:shd w:val="clear" w:color="auto" w:fill="FFFFFF"/>
        </w:rPr>
        <w:t>3 место, призёр</w:t>
      </w:r>
      <w:r w:rsidR="00543453" w:rsidRPr="004D4791">
        <w:rPr>
          <w:rFonts w:ascii="Montserrat" w:hAnsi="Montserrat"/>
          <w:color w:val="000000" w:themeColor="text1"/>
          <w:shd w:val="clear" w:color="auto" w:fill="FFFFFF"/>
        </w:rPr>
        <w:t xml:space="preserve"> в номинации " Социально- психологическое направление"  где представила методическую разработку родительского собрания тренинга " Я хороший родитель".</w:t>
      </w:r>
    </w:p>
    <w:p w:rsidR="00BA15D7" w:rsidRPr="004D4791" w:rsidRDefault="00195A83" w:rsidP="00BA15D7">
      <w:pPr>
        <w:shd w:val="clear" w:color="auto" w:fill="FFFFFF"/>
        <w:spacing w:before="90" w:after="210"/>
        <w:rPr>
          <w:rFonts w:ascii="Montserrat" w:hAnsi="Montserrat"/>
          <w:color w:val="000000" w:themeColor="text1"/>
        </w:rPr>
      </w:pPr>
      <w:r w:rsidRPr="004D4791">
        <w:rPr>
          <w:rFonts w:eastAsia="Calibri"/>
          <w:color w:val="000000" w:themeColor="text1"/>
          <w:sz w:val="28"/>
          <w:szCs w:val="28"/>
          <w:lang w:eastAsia="en-US"/>
        </w:rPr>
        <w:t xml:space="preserve">- </w:t>
      </w:r>
      <w:r w:rsidRPr="004D4791">
        <w:rPr>
          <w:rFonts w:ascii="Montserrat" w:hAnsi="Montserrat"/>
          <w:color w:val="000000" w:themeColor="text1"/>
        </w:rPr>
        <w:t xml:space="preserve"> республиканский конкурс</w:t>
      </w:r>
      <w:r w:rsidR="00BA15D7" w:rsidRPr="004D4791">
        <w:rPr>
          <w:rFonts w:ascii="Montserrat" w:hAnsi="Montserrat"/>
          <w:color w:val="000000" w:themeColor="text1"/>
        </w:rPr>
        <w:t xml:space="preserve"> авторских программ и методических разработок по предупреждению </w:t>
      </w:r>
      <w:proofErr w:type="spellStart"/>
      <w:r w:rsidR="00BA15D7" w:rsidRPr="004D4791">
        <w:rPr>
          <w:rFonts w:ascii="Montserrat" w:hAnsi="Montserrat"/>
          <w:color w:val="000000" w:themeColor="text1"/>
        </w:rPr>
        <w:t>дев</w:t>
      </w:r>
      <w:r w:rsidRPr="004D4791">
        <w:rPr>
          <w:rFonts w:ascii="Montserrat" w:hAnsi="Montserrat"/>
          <w:color w:val="000000" w:themeColor="text1"/>
        </w:rPr>
        <w:t>иантного</w:t>
      </w:r>
      <w:proofErr w:type="spellEnd"/>
      <w:r w:rsidRPr="004D4791">
        <w:rPr>
          <w:rFonts w:ascii="Montserrat" w:hAnsi="Montserrat"/>
          <w:color w:val="000000" w:themeColor="text1"/>
        </w:rPr>
        <w:t xml:space="preserve"> поведения </w:t>
      </w:r>
      <w:proofErr w:type="gramStart"/>
      <w:r w:rsidRPr="004D4791">
        <w:rPr>
          <w:rFonts w:ascii="Montserrat" w:hAnsi="Montserrat"/>
          <w:color w:val="000000" w:themeColor="text1"/>
        </w:rPr>
        <w:t>обучающихся ,</w:t>
      </w:r>
      <w:proofErr w:type="gramEnd"/>
      <w:r w:rsidR="00BA15D7" w:rsidRPr="004D4791">
        <w:rPr>
          <w:rFonts w:ascii="Montserrat" w:hAnsi="Montserrat"/>
          <w:color w:val="000000" w:themeColor="text1"/>
        </w:rPr>
        <w:t xml:space="preserve"> </w:t>
      </w:r>
      <w:r w:rsidR="00BA15D7" w:rsidRPr="004D4791">
        <w:rPr>
          <w:color w:val="000000" w:themeColor="text1"/>
        </w:rPr>
        <w:t>получила</w:t>
      </w:r>
      <w:r w:rsidR="00BA15D7" w:rsidRPr="004D4791">
        <w:rPr>
          <w:rFonts w:ascii="Montserrat" w:hAnsi="Montserrat"/>
          <w:color w:val="000000" w:themeColor="text1"/>
        </w:rPr>
        <w:t xml:space="preserve"> </w:t>
      </w:r>
      <w:r w:rsidR="00BA15D7" w:rsidRPr="004D4791">
        <w:rPr>
          <w:color w:val="000000" w:themeColor="text1"/>
        </w:rPr>
        <w:t>диплом</w:t>
      </w:r>
      <w:r w:rsidR="00BA15D7" w:rsidRPr="004D4791">
        <w:rPr>
          <w:rFonts w:ascii="Montserrat" w:hAnsi="Montserrat"/>
          <w:color w:val="000000" w:themeColor="text1"/>
        </w:rPr>
        <w:t xml:space="preserve"> </w:t>
      </w:r>
      <w:r w:rsidR="00BA15D7" w:rsidRPr="0041767F">
        <w:rPr>
          <w:rFonts w:ascii="Montserrat" w:hAnsi="Montserrat"/>
          <w:b/>
          <w:color w:val="000000" w:themeColor="text1"/>
        </w:rPr>
        <w:t xml:space="preserve">2 </w:t>
      </w:r>
      <w:r w:rsidR="00BA15D7" w:rsidRPr="0041767F">
        <w:rPr>
          <w:b/>
          <w:color w:val="000000" w:themeColor="text1"/>
        </w:rPr>
        <w:t>степени</w:t>
      </w:r>
      <w:r w:rsidR="00BA15D7" w:rsidRPr="0041767F">
        <w:rPr>
          <w:rFonts w:ascii="Montserrat" w:hAnsi="Montserrat"/>
          <w:b/>
          <w:color w:val="000000" w:themeColor="text1"/>
        </w:rPr>
        <w:t xml:space="preserve"> </w:t>
      </w:r>
      <w:r w:rsidR="00BA15D7" w:rsidRPr="0041767F">
        <w:rPr>
          <w:b/>
          <w:color w:val="000000" w:themeColor="text1"/>
        </w:rPr>
        <w:t>и</w:t>
      </w:r>
      <w:r w:rsidR="00BA15D7" w:rsidRPr="0041767F">
        <w:rPr>
          <w:rFonts w:ascii="Montserrat" w:hAnsi="Montserrat"/>
          <w:b/>
          <w:color w:val="000000" w:themeColor="text1"/>
        </w:rPr>
        <w:t xml:space="preserve"> </w:t>
      </w:r>
      <w:r w:rsidR="00BA15D7" w:rsidRPr="0041767F">
        <w:rPr>
          <w:b/>
          <w:color w:val="000000" w:themeColor="text1"/>
        </w:rPr>
        <w:t>стала</w:t>
      </w:r>
      <w:r w:rsidR="00BA15D7" w:rsidRPr="0041767F">
        <w:rPr>
          <w:rFonts w:ascii="Montserrat" w:hAnsi="Montserrat"/>
          <w:b/>
          <w:color w:val="000000" w:themeColor="text1"/>
        </w:rPr>
        <w:t xml:space="preserve"> </w:t>
      </w:r>
      <w:r w:rsidR="00BA15D7" w:rsidRPr="0041767F">
        <w:rPr>
          <w:b/>
          <w:color w:val="000000" w:themeColor="text1"/>
        </w:rPr>
        <w:t>призёром</w:t>
      </w:r>
      <w:r w:rsidR="00BA15D7" w:rsidRPr="0041767F">
        <w:rPr>
          <w:rFonts w:ascii="Montserrat" w:hAnsi="Montserrat"/>
          <w:b/>
          <w:color w:val="000000" w:themeColor="text1"/>
        </w:rPr>
        <w:t xml:space="preserve"> </w:t>
      </w:r>
      <w:r w:rsidR="00BA15D7" w:rsidRPr="004D4791">
        <w:rPr>
          <w:color w:val="000000" w:themeColor="text1"/>
        </w:rPr>
        <w:t>по</w:t>
      </w:r>
      <w:r w:rsidR="00BA15D7" w:rsidRPr="004D4791">
        <w:rPr>
          <w:rFonts w:ascii="Montserrat" w:hAnsi="Montserrat"/>
          <w:color w:val="000000" w:themeColor="text1"/>
        </w:rPr>
        <w:t xml:space="preserve"> </w:t>
      </w:r>
      <w:r w:rsidR="00BA15D7" w:rsidRPr="004D4791">
        <w:rPr>
          <w:color w:val="000000" w:themeColor="text1"/>
        </w:rPr>
        <w:t>тематическому</w:t>
      </w:r>
      <w:r w:rsidR="00BA15D7" w:rsidRPr="004D4791">
        <w:rPr>
          <w:rFonts w:ascii="Montserrat" w:hAnsi="Montserrat"/>
          <w:color w:val="000000" w:themeColor="text1"/>
        </w:rPr>
        <w:t xml:space="preserve"> </w:t>
      </w:r>
      <w:r w:rsidR="00BA15D7" w:rsidRPr="004D4791">
        <w:rPr>
          <w:color w:val="000000" w:themeColor="text1"/>
        </w:rPr>
        <w:t>направлению</w:t>
      </w:r>
      <w:r w:rsidR="00BA15D7" w:rsidRPr="004D4791">
        <w:rPr>
          <w:rFonts w:ascii="Montserrat" w:hAnsi="Montserrat"/>
          <w:color w:val="000000" w:themeColor="text1"/>
        </w:rPr>
        <w:t xml:space="preserve"> "</w:t>
      </w:r>
      <w:r w:rsidR="00BA15D7" w:rsidRPr="004D4791">
        <w:rPr>
          <w:color w:val="000000" w:themeColor="text1"/>
        </w:rPr>
        <w:t>Профилактическая</w:t>
      </w:r>
      <w:r w:rsidR="00BA15D7" w:rsidRPr="004D4791">
        <w:rPr>
          <w:rFonts w:ascii="Montserrat" w:hAnsi="Montserrat"/>
          <w:color w:val="000000" w:themeColor="text1"/>
        </w:rPr>
        <w:t xml:space="preserve"> </w:t>
      </w:r>
      <w:r w:rsidR="00BA15D7" w:rsidRPr="004D4791">
        <w:rPr>
          <w:color w:val="000000" w:themeColor="text1"/>
        </w:rPr>
        <w:t>работа</w:t>
      </w:r>
      <w:r w:rsidR="00BA15D7" w:rsidRPr="004D4791">
        <w:rPr>
          <w:rFonts w:ascii="Montserrat" w:hAnsi="Montserrat"/>
          <w:color w:val="000000" w:themeColor="text1"/>
        </w:rPr>
        <w:t xml:space="preserve"> </w:t>
      </w:r>
      <w:r w:rsidR="00BA15D7" w:rsidRPr="004D4791">
        <w:rPr>
          <w:color w:val="000000" w:themeColor="text1"/>
        </w:rPr>
        <w:t>с</w:t>
      </w:r>
      <w:r w:rsidR="00BA15D7" w:rsidRPr="004D4791">
        <w:rPr>
          <w:rFonts w:ascii="Montserrat" w:hAnsi="Montserrat"/>
          <w:color w:val="000000" w:themeColor="text1"/>
        </w:rPr>
        <w:t xml:space="preserve"> </w:t>
      </w:r>
      <w:r w:rsidR="00BA15D7" w:rsidRPr="004D4791">
        <w:rPr>
          <w:color w:val="000000" w:themeColor="text1"/>
        </w:rPr>
        <w:t>детьми</w:t>
      </w:r>
      <w:r w:rsidR="00BA15D7" w:rsidRPr="004D4791">
        <w:rPr>
          <w:rFonts w:ascii="Montserrat" w:hAnsi="Montserrat"/>
          <w:color w:val="000000" w:themeColor="text1"/>
        </w:rPr>
        <w:t xml:space="preserve"> </w:t>
      </w:r>
      <w:r w:rsidR="00BA15D7" w:rsidRPr="004D4791">
        <w:rPr>
          <w:color w:val="000000" w:themeColor="text1"/>
        </w:rPr>
        <w:t>социального</w:t>
      </w:r>
      <w:r w:rsidR="00BA15D7" w:rsidRPr="004D4791">
        <w:rPr>
          <w:rFonts w:ascii="Montserrat" w:hAnsi="Montserrat"/>
          <w:color w:val="000000" w:themeColor="text1"/>
        </w:rPr>
        <w:t xml:space="preserve"> </w:t>
      </w:r>
      <w:r w:rsidR="00BA15D7" w:rsidRPr="004D4791">
        <w:rPr>
          <w:color w:val="000000" w:themeColor="text1"/>
        </w:rPr>
        <w:t>рис</w:t>
      </w:r>
      <w:r w:rsidR="00BA15D7" w:rsidRPr="004D4791">
        <w:rPr>
          <w:rFonts w:ascii="Montserrat" w:hAnsi="Montserrat"/>
          <w:color w:val="000000" w:themeColor="text1"/>
        </w:rPr>
        <w:t>ка".</w:t>
      </w:r>
    </w:p>
    <w:p w:rsidR="00BA15D7" w:rsidRPr="004D4791" w:rsidRDefault="004D4791" w:rsidP="004D4791">
      <w:pPr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4D4791">
        <w:rPr>
          <w:rFonts w:eastAsia="Calibri"/>
          <w:lang w:eastAsia="en-US"/>
        </w:rPr>
        <w:t>- п</w:t>
      </w:r>
      <w:r w:rsidR="00BA15D7" w:rsidRPr="004D4791">
        <w:rPr>
          <w:rFonts w:eastAsia="Calibri"/>
          <w:lang w:eastAsia="en-US"/>
        </w:rPr>
        <w:t>рин</w:t>
      </w:r>
      <w:r w:rsidR="00112918" w:rsidRPr="004D4791">
        <w:rPr>
          <w:rFonts w:eastAsia="Calibri"/>
          <w:lang w:eastAsia="en-US"/>
        </w:rPr>
        <w:t>яла участие в конкурсе «ФИОКО» аналитического центра по разработке, анализу моделей</w:t>
      </w:r>
      <w:r w:rsidR="00BA15D7" w:rsidRPr="004D4791">
        <w:rPr>
          <w:rFonts w:eastAsia="Calibri"/>
          <w:lang w:eastAsia="en-US"/>
        </w:rPr>
        <w:t xml:space="preserve"> </w:t>
      </w:r>
      <w:r w:rsidR="00112918" w:rsidRPr="004D4791">
        <w:rPr>
          <w:rFonts w:eastAsia="Calibri"/>
          <w:lang w:eastAsia="en-US"/>
        </w:rPr>
        <w:t xml:space="preserve">и выявлению лучших практик </w:t>
      </w:r>
      <w:proofErr w:type="gramStart"/>
      <w:r w:rsidR="00112918" w:rsidRPr="004D4791">
        <w:rPr>
          <w:rFonts w:eastAsia="Calibri"/>
          <w:lang w:eastAsia="en-US"/>
        </w:rPr>
        <w:t>воспитательной  и</w:t>
      </w:r>
      <w:proofErr w:type="gramEnd"/>
      <w:r w:rsidR="00112918" w:rsidRPr="004D4791">
        <w:rPr>
          <w:rFonts w:eastAsia="Calibri"/>
          <w:lang w:eastAsia="en-US"/>
        </w:rPr>
        <w:t xml:space="preserve"> профилактической работы, направленной на предупреждение общественно- опасного поведения подростков и молодежи. Результаты будут </w:t>
      </w:r>
      <w:r w:rsidR="0041767F">
        <w:rPr>
          <w:rFonts w:eastAsia="Calibri"/>
          <w:lang w:eastAsia="en-US"/>
        </w:rPr>
        <w:t xml:space="preserve">известны в </w:t>
      </w:r>
      <w:r w:rsidR="00112918" w:rsidRPr="004D4791">
        <w:rPr>
          <w:rFonts w:eastAsia="Calibri"/>
          <w:lang w:eastAsia="en-US"/>
        </w:rPr>
        <w:t>конце 2024 года.</w:t>
      </w:r>
    </w:p>
    <w:p w:rsidR="00DE2260" w:rsidRDefault="00DE2260" w:rsidP="002A305F">
      <w:pPr>
        <w:pStyle w:val="20"/>
        <w:shd w:val="clear" w:color="auto" w:fill="auto"/>
        <w:spacing w:line="240" w:lineRule="auto"/>
        <w:ind w:right="460"/>
        <w:jc w:val="both"/>
        <w:rPr>
          <w:rFonts w:ascii="Times New Roman" w:hAnsi="Times New Roman" w:cs="Times New Roman"/>
          <w:sz w:val="24"/>
          <w:szCs w:val="24"/>
        </w:rPr>
      </w:pPr>
    </w:p>
    <w:p w:rsidR="00DE2260" w:rsidRDefault="00DE2260" w:rsidP="002A305F">
      <w:pPr>
        <w:pStyle w:val="20"/>
        <w:shd w:val="clear" w:color="auto" w:fill="auto"/>
        <w:spacing w:line="240" w:lineRule="auto"/>
        <w:ind w:right="460"/>
        <w:jc w:val="both"/>
        <w:rPr>
          <w:rFonts w:ascii="Times New Roman" w:hAnsi="Times New Roman" w:cs="Times New Roman"/>
          <w:sz w:val="24"/>
          <w:szCs w:val="24"/>
        </w:rPr>
      </w:pPr>
    </w:p>
    <w:p w:rsidR="00DE2260" w:rsidRDefault="00DE2260" w:rsidP="002A305F">
      <w:pPr>
        <w:pStyle w:val="20"/>
        <w:shd w:val="clear" w:color="auto" w:fill="auto"/>
        <w:spacing w:line="240" w:lineRule="auto"/>
        <w:ind w:right="460"/>
        <w:jc w:val="both"/>
        <w:rPr>
          <w:rFonts w:ascii="Times New Roman" w:hAnsi="Times New Roman" w:cs="Times New Roman"/>
          <w:sz w:val="24"/>
          <w:szCs w:val="24"/>
        </w:rPr>
      </w:pPr>
    </w:p>
    <w:p w:rsidR="00D555AF" w:rsidRPr="002A305F" w:rsidRDefault="00D555AF" w:rsidP="006F5AC0">
      <w:pPr>
        <w:rPr>
          <w:rFonts w:eastAsia="DejaVu LGC Sans"/>
          <w:b/>
          <w:bCs/>
          <w:color w:val="000000"/>
          <w:kern w:val="1"/>
          <w:lang w:eastAsia="en-US"/>
        </w:rPr>
      </w:pPr>
      <w:r w:rsidRPr="002A305F">
        <w:rPr>
          <w:rFonts w:eastAsia="DejaVu LGC Sans"/>
          <w:b/>
          <w:bCs/>
          <w:color w:val="000000"/>
          <w:kern w:val="1"/>
          <w:lang w:eastAsia="en-US"/>
        </w:rPr>
        <w:t xml:space="preserve">Отчет </w:t>
      </w:r>
      <w:r w:rsidR="002F5211">
        <w:rPr>
          <w:rFonts w:eastAsia="DejaVu LGC Sans"/>
          <w:b/>
          <w:bCs/>
          <w:color w:val="000000"/>
          <w:kern w:val="1"/>
          <w:lang w:eastAsia="en-US"/>
        </w:rPr>
        <w:t>работы социальной службы за 2023-2024</w:t>
      </w:r>
      <w:r w:rsidRPr="002A305F">
        <w:rPr>
          <w:rFonts w:eastAsia="DejaVu LGC Sans"/>
          <w:b/>
          <w:bCs/>
          <w:color w:val="000000"/>
          <w:kern w:val="1"/>
          <w:lang w:eastAsia="en-US"/>
        </w:rPr>
        <w:t xml:space="preserve"> учебный год.</w:t>
      </w:r>
    </w:p>
    <w:p w:rsidR="00D555AF" w:rsidRPr="002A305F" w:rsidRDefault="00D555AF" w:rsidP="006F5AC0">
      <w:pPr>
        <w:widowControl w:val="0"/>
        <w:suppressAutoHyphens/>
        <w:spacing w:after="120"/>
        <w:rPr>
          <w:rFonts w:eastAsia="DejaVu LGC Sans"/>
          <w:color w:val="000000"/>
          <w:kern w:val="1"/>
          <w:lang w:eastAsia="en-US"/>
        </w:rPr>
      </w:pPr>
      <w:r w:rsidRPr="002A305F">
        <w:rPr>
          <w:rFonts w:eastAsia="DejaVu LGC Sans"/>
          <w:color w:val="000000"/>
          <w:kern w:val="1"/>
          <w:lang w:eastAsia="en-US"/>
        </w:rPr>
        <w:t xml:space="preserve">Проблемы подрастающего поколения, требуют пристального внимания. </w:t>
      </w:r>
    </w:p>
    <w:p w:rsidR="00D555AF" w:rsidRPr="002A305F" w:rsidRDefault="002F5211" w:rsidP="006F5AC0">
      <w:pPr>
        <w:widowControl w:val="0"/>
        <w:suppressAutoHyphens/>
        <w:rPr>
          <w:rFonts w:eastAsia="DejaVu LGC Sans"/>
          <w:color w:val="000000"/>
          <w:kern w:val="1"/>
          <w:lang w:eastAsia="en-US"/>
        </w:rPr>
      </w:pPr>
      <w:r>
        <w:rPr>
          <w:rFonts w:eastAsia="DejaVu LGC Sans"/>
          <w:b/>
          <w:bCs/>
          <w:color w:val="000000"/>
          <w:kern w:val="1"/>
          <w:lang w:eastAsia="en-US"/>
        </w:rPr>
        <w:t>В 2023-2024</w:t>
      </w:r>
      <w:r w:rsidR="00D555AF" w:rsidRPr="002A305F">
        <w:rPr>
          <w:rFonts w:eastAsia="DejaVu LGC Sans"/>
          <w:b/>
          <w:bCs/>
          <w:color w:val="000000"/>
          <w:kern w:val="1"/>
          <w:lang w:eastAsia="en-US"/>
        </w:rPr>
        <w:t xml:space="preserve"> </w:t>
      </w:r>
      <w:proofErr w:type="spellStart"/>
      <w:r w:rsidR="00D555AF" w:rsidRPr="002A305F">
        <w:rPr>
          <w:rFonts w:eastAsia="DejaVu LGC Sans"/>
          <w:b/>
          <w:bCs/>
          <w:color w:val="000000"/>
          <w:kern w:val="1"/>
          <w:lang w:eastAsia="en-US"/>
        </w:rPr>
        <w:t>уч.году</w:t>
      </w:r>
      <w:proofErr w:type="spellEnd"/>
      <w:r w:rsidR="00D555AF" w:rsidRPr="002A305F">
        <w:rPr>
          <w:rFonts w:eastAsia="DejaVu LGC Sans"/>
          <w:b/>
          <w:bCs/>
          <w:color w:val="000000"/>
          <w:kern w:val="1"/>
          <w:lang w:eastAsia="en-US"/>
        </w:rPr>
        <w:t xml:space="preserve"> социальная служба школы</w:t>
      </w:r>
      <w:r w:rsidR="00D555AF" w:rsidRPr="002A305F">
        <w:rPr>
          <w:rFonts w:eastAsia="DejaVu LGC Sans"/>
          <w:color w:val="000000"/>
          <w:kern w:val="1"/>
          <w:lang w:eastAsia="en-US"/>
        </w:rPr>
        <w:t xml:space="preserve"> ставит перед собой </w:t>
      </w:r>
    </w:p>
    <w:p w:rsidR="00D555AF" w:rsidRPr="002A305F" w:rsidRDefault="00D555AF" w:rsidP="006F5AC0">
      <w:pPr>
        <w:widowControl w:val="0"/>
        <w:suppressAutoHyphens/>
        <w:rPr>
          <w:rFonts w:eastAsia="DejaVu LGC Sans"/>
          <w:color w:val="000000"/>
          <w:kern w:val="1"/>
          <w:lang w:eastAsia="en-US"/>
        </w:rPr>
      </w:pPr>
      <w:r w:rsidRPr="002A305F">
        <w:rPr>
          <w:rFonts w:eastAsia="DejaVu LGC Sans"/>
          <w:b/>
          <w:bCs/>
          <w:color w:val="000000"/>
          <w:kern w:val="1"/>
          <w:lang w:eastAsia="en-US"/>
        </w:rPr>
        <w:t>цель</w:t>
      </w:r>
      <w:r w:rsidRPr="002A305F">
        <w:rPr>
          <w:rFonts w:eastAsia="DejaVu LGC Sans"/>
          <w:color w:val="000000"/>
          <w:kern w:val="1"/>
          <w:lang w:eastAsia="en-US"/>
        </w:rPr>
        <w:t xml:space="preserve"> - создание благоприятных условий для личностного развития ребёнка (физического, социального, духовно-нравственного, интеллектуального), оказание ему комплексной социально-психологической помощи, а также защита ребёнка в его жизненном пространстве.</w:t>
      </w:r>
    </w:p>
    <w:p w:rsidR="00D555AF" w:rsidRPr="002A305F" w:rsidRDefault="00D555AF" w:rsidP="006F5AC0">
      <w:pPr>
        <w:widowControl w:val="0"/>
        <w:suppressAutoHyphens/>
        <w:rPr>
          <w:rFonts w:eastAsia="DejaVu LGC Sans"/>
          <w:b/>
          <w:bCs/>
          <w:color w:val="000000"/>
          <w:kern w:val="1"/>
          <w:lang w:eastAsia="en-US"/>
        </w:rPr>
      </w:pPr>
      <w:r w:rsidRPr="002A305F">
        <w:rPr>
          <w:rFonts w:eastAsia="DejaVu LGC Sans"/>
          <w:color w:val="000000"/>
          <w:kern w:val="1"/>
          <w:lang w:eastAsia="en-US"/>
        </w:rPr>
        <w:t xml:space="preserve">И продолжает решать следующие </w:t>
      </w:r>
      <w:r w:rsidRPr="002A305F">
        <w:rPr>
          <w:rFonts w:eastAsia="DejaVu LGC Sans"/>
          <w:b/>
          <w:bCs/>
          <w:color w:val="000000"/>
          <w:kern w:val="1"/>
          <w:lang w:eastAsia="en-US"/>
        </w:rPr>
        <w:t>задачи:</w:t>
      </w:r>
    </w:p>
    <w:p w:rsidR="00D555AF" w:rsidRPr="002A305F" w:rsidRDefault="00D555AF" w:rsidP="006F5AC0">
      <w:pPr>
        <w:widowControl w:val="0"/>
        <w:numPr>
          <w:ilvl w:val="0"/>
          <w:numId w:val="5"/>
        </w:numPr>
        <w:tabs>
          <w:tab w:val="left" w:pos="720"/>
        </w:tabs>
        <w:suppressAutoHyphens/>
        <w:rPr>
          <w:rFonts w:eastAsia="DejaVu LGC Sans"/>
          <w:kern w:val="1"/>
          <w:lang w:eastAsia="en-US"/>
        </w:rPr>
      </w:pPr>
      <w:r w:rsidRPr="002A305F">
        <w:rPr>
          <w:rFonts w:eastAsia="DejaVu LGC Sans"/>
          <w:kern w:val="1"/>
          <w:lang w:eastAsia="en-US"/>
        </w:rPr>
        <w:t xml:space="preserve">Выявление неблагополучных семей </w:t>
      </w:r>
      <w:r w:rsidR="002A305F">
        <w:rPr>
          <w:rFonts w:eastAsia="DejaVu LGC Sans"/>
          <w:kern w:val="1"/>
          <w:lang w:eastAsia="en-US"/>
        </w:rPr>
        <w:t>и оказывать помощь таким семьям</w:t>
      </w:r>
      <w:r w:rsidRPr="002A305F">
        <w:rPr>
          <w:rFonts w:eastAsia="DejaVu LGC Sans"/>
          <w:kern w:val="1"/>
          <w:lang w:eastAsia="en-US"/>
        </w:rPr>
        <w:t>.</w:t>
      </w:r>
    </w:p>
    <w:p w:rsidR="00D555AF" w:rsidRPr="002A305F" w:rsidRDefault="00D555AF" w:rsidP="006F5AC0">
      <w:pPr>
        <w:widowControl w:val="0"/>
        <w:numPr>
          <w:ilvl w:val="0"/>
          <w:numId w:val="5"/>
        </w:numPr>
        <w:tabs>
          <w:tab w:val="left" w:pos="720"/>
        </w:tabs>
        <w:suppressAutoHyphens/>
        <w:rPr>
          <w:rFonts w:eastAsia="DejaVu LGC Sans"/>
          <w:color w:val="000000"/>
          <w:kern w:val="1"/>
          <w:lang w:eastAsia="en-US"/>
        </w:rPr>
      </w:pPr>
      <w:r w:rsidRPr="002A305F">
        <w:rPr>
          <w:rFonts w:eastAsia="DejaVu LGC Sans"/>
          <w:color w:val="000000"/>
          <w:kern w:val="1"/>
          <w:lang w:eastAsia="en-US"/>
        </w:rPr>
        <w:t xml:space="preserve">Организовать досуг детей. </w:t>
      </w:r>
    </w:p>
    <w:p w:rsidR="00D555AF" w:rsidRPr="002A305F" w:rsidRDefault="00D555AF" w:rsidP="006F5AC0">
      <w:pPr>
        <w:widowControl w:val="0"/>
        <w:numPr>
          <w:ilvl w:val="0"/>
          <w:numId w:val="5"/>
        </w:numPr>
        <w:tabs>
          <w:tab w:val="left" w:pos="720"/>
        </w:tabs>
        <w:suppressAutoHyphens/>
        <w:rPr>
          <w:rFonts w:eastAsia="DejaVu LGC Sans"/>
          <w:color w:val="000000"/>
          <w:kern w:val="1"/>
          <w:lang w:eastAsia="en-US"/>
        </w:rPr>
      </w:pPr>
      <w:r w:rsidRPr="002A305F">
        <w:rPr>
          <w:rFonts w:eastAsia="DejaVu LGC Sans"/>
          <w:color w:val="000000"/>
          <w:kern w:val="1"/>
          <w:lang w:eastAsia="en-US"/>
        </w:rPr>
        <w:t>Привлечение их к участию в кружках и в школьных мероприятиях.</w:t>
      </w:r>
    </w:p>
    <w:p w:rsidR="00D555AF" w:rsidRPr="002A305F" w:rsidRDefault="00D555AF" w:rsidP="006F5AC0">
      <w:pPr>
        <w:widowControl w:val="0"/>
        <w:numPr>
          <w:ilvl w:val="0"/>
          <w:numId w:val="5"/>
        </w:numPr>
        <w:tabs>
          <w:tab w:val="left" w:pos="720"/>
        </w:tabs>
        <w:suppressAutoHyphens/>
        <w:rPr>
          <w:rFonts w:eastAsia="DejaVu LGC Sans"/>
          <w:color w:val="000000"/>
          <w:kern w:val="1"/>
          <w:lang w:eastAsia="en-US"/>
        </w:rPr>
      </w:pPr>
      <w:r w:rsidRPr="002A305F">
        <w:rPr>
          <w:rFonts w:eastAsia="DejaVu LGC Sans"/>
          <w:color w:val="000000"/>
          <w:kern w:val="1"/>
          <w:lang w:eastAsia="en-US"/>
        </w:rPr>
        <w:t>Создание благоприятного микроклимата для обучающихся школы.</w:t>
      </w:r>
    </w:p>
    <w:p w:rsidR="00D555AF" w:rsidRPr="002A305F" w:rsidRDefault="00D555AF" w:rsidP="006F5AC0">
      <w:pPr>
        <w:widowControl w:val="0"/>
        <w:numPr>
          <w:ilvl w:val="0"/>
          <w:numId w:val="5"/>
        </w:numPr>
        <w:tabs>
          <w:tab w:val="left" w:pos="720"/>
        </w:tabs>
        <w:suppressAutoHyphens/>
        <w:rPr>
          <w:rFonts w:eastAsia="DejaVu LGC Sans"/>
          <w:color w:val="000000"/>
          <w:kern w:val="1"/>
          <w:lang w:eastAsia="en-US"/>
        </w:rPr>
      </w:pPr>
      <w:r w:rsidRPr="002A305F">
        <w:rPr>
          <w:rFonts w:eastAsia="DejaVu LGC Sans"/>
          <w:color w:val="000000"/>
          <w:kern w:val="1"/>
          <w:lang w:eastAsia="en-US"/>
        </w:rPr>
        <w:t>Всестороннее развитие способностей, творческой и социальной активности обучающихся.</w:t>
      </w:r>
    </w:p>
    <w:p w:rsidR="00D555AF" w:rsidRPr="002A305F" w:rsidRDefault="00D555AF" w:rsidP="006F5AC0">
      <w:pPr>
        <w:widowControl w:val="0"/>
        <w:numPr>
          <w:ilvl w:val="0"/>
          <w:numId w:val="5"/>
        </w:numPr>
        <w:tabs>
          <w:tab w:val="left" w:pos="720"/>
        </w:tabs>
        <w:suppressAutoHyphens/>
        <w:rPr>
          <w:rFonts w:eastAsia="DejaVu LGC Sans"/>
          <w:color w:val="000000"/>
          <w:kern w:val="1"/>
          <w:lang w:eastAsia="en-US"/>
        </w:rPr>
      </w:pPr>
      <w:r w:rsidRPr="002A305F">
        <w:rPr>
          <w:rFonts w:eastAsia="DejaVu LGC Sans"/>
          <w:color w:val="000000"/>
          <w:kern w:val="1"/>
          <w:lang w:eastAsia="en-US"/>
        </w:rPr>
        <w:t>Воспитание духовно-нравственных ценностей гражданина.</w:t>
      </w:r>
    </w:p>
    <w:p w:rsidR="00D555AF" w:rsidRPr="002A305F" w:rsidRDefault="00D555AF" w:rsidP="006F5AC0">
      <w:pPr>
        <w:widowControl w:val="0"/>
        <w:numPr>
          <w:ilvl w:val="0"/>
          <w:numId w:val="5"/>
        </w:numPr>
        <w:tabs>
          <w:tab w:val="left" w:pos="720"/>
        </w:tabs>
        <w:suppressAutoHyphens/>
        <w:rPr>
          <w:rFonts w:eastAsia="DejaVu LGC Sans"/>
          <w:color w:val="000000"/>
          <w:kern w:val="1"/>
          <w:lang w:eastAsia="en-US"/>
        </w:rPr>
      </w:pPr>
      <w:r w:rsidRPr="002A305F">
        <w:rPr>
          <w:rFonts w:eastAsia="DejaVu LGC Sans"/>
          <w:color w:val="000000"/>
          <w:kern w:val="1"/>
          <w:lang w:eastAsia="en-US"/>
        </w:rPr>
        <w:t>Психолого-педагогическая работа по предупреждению правонарушений.</w:t>
      </w:r>
    </w:p>
    <w:p w:rsidR="00D555AF" w:rsidRPr="002A305F" w:rsidRDefault="00D555AF" w:rsidP="006F5AC0">
      <w:pPr>
        <w:widowControl w:val="0"/>
        <w:numPr>
          <w:ilvl w:val="0"/>
          <w:numId w:val="5"/>
        </w:numPr>
        <w:tabs>
          <w:tab w:val="left" w:pos="720"/>
        </w:tabs>
        <w:suppressAutoHyphens/>
        <w:rPr>
          <w:rFonts w:eastAsia="DejaVu LGC Sans"/>
          <w:color w:val="000000"/>
          <w:kern w:val="1"/>
          <w:lang w:eastAsia="en-US"/>
        </w:rPr>
      </w:pPr>
      <w:r w:rsidRPr="002A305F">
        <w:rPr>
          <w:rFonts w:eastAsia="DejaVu LGC Sans"/>
          <w:color w:val="000000"/>
          <w:kern w:val="1"/>
          <w:lang w:eastAsia="en-US"/>
        </w:rPr>
        <w:t xml:space="preserve"> Коррекционная работа с детьми </w:t>
      </w:r>
      <w:proofErr w:type="spellStart"/>
      <w:r w:rsidRPr="002A305F">
        <w:rPr>
          <w:rFonts w:eastAsia="DejaVu LGC Sans"/>
          <w:color w:val="000000"/>
          <w:kern w:val="1"/>
          <w:lang w:eastAsia="en-US"/>
        </w:rPr>
        <w:t>девиантного</w:t>
      </w:r>
      <w:proofErr w:type="spellEnd"/>
      <w:r w:rsidRPr="002A305F">
        <w:rPr>
          <w:rFonts w:eastAsia="DejaVu LGC Sans"/>
          <w:color w:val="000000"/>
          <w:kern w:val="1"/>
          <w:lang w:eastAsia="en-US"/>
        </w:rPr>
        <w:t xml:space="preserve"> поведения.</w:t>
      </w:r>
    </w:p>
    <w:p w:rsidR="00D555AF" w:rsidRPr="002A305F" w:rsidRDefault="00D555AF" w:rsidP="006F5AC0">
      <w:pPr>
        <w:widowControl w:val="0"/>
        <w:suppressAutoHyphens/>
        <w:ind w:right="-57"/>
        <w:rPr>
          <w:rFonts w:eastAsia="DejaVu LGC Sans"/>
          <w:kern w:val="1"/>
          <w:lang w:eastAsia="en-US"/>
        </w:rPr>
      </w:pPr>
      <w:r w:rsidRPr="002A305F">
        <w:rPr>
          <w:rFonts w:eastAsia="DejaVu LGC Sans"/>
          <w:kern w:val="1"/>
          <w:lang w:eastAsia="en-US"/>
        </w:rPr>
        <w:t>Главные задачи данной работы:</w:t>
      </w:r>
    </w:p>
    <w:p w:rsidR="00D555AF" w:rsidRPr="002A305F" w:rsidRDefault="00D555AF" w:rsidP="006F5AC0">
      <w:pPr>
        <w:widowControl w:val="0"/>
        <w:numPr>
          <w:ilvl w:val="0"/>
          <w:numId w:val="6"/>
        </w:numPr>
        <w:tabs>
          <w:tab w:val="left" w:pos="757"/>
        </w:tabs>
        <w:suppressAutoHyphens/>
        <w:ind w:left="757" w:right="-57"/>
        <w:rPr>
          <w:rFonts w:eastAsia="DejaVu LGC Sans"/>
          <w:kern w:val="1"/>
          <w:lang w:eastAsia="en-US"/>
        </w:rPr>
      </w:pPr>
      <w:r w:rsidRPr="002A305F">
        <w:rPr>
          <w:rFonts w:eastAsia="DejaVu LGC Sans"/>
          <w:kern w:val="1"/>
          <w:lang w:eastAsia="en-US"/>
        </w:rPr>
        <w:t>отслеживание, предупреждение и анализ нарушения учебной дисциплины, режимных моментов и основных норм поведения учащихся;</w:t>
      </w:r>
    </w:p>
    <w:p w:rsidR="00D555AF" w:rsidRPr="002A305F" w:rsidRDefault="00D555AF" w:rsidP="006F5AC0">
      <w:pPr>
        <w:widowControl w:val="0"/>
        <w:numPr>
          <w:ilvl w:val="0"/>
          <w:numId w:val="6"/>
        </w:numPr>
        <w:tabs>
          <w:tab w:val="left" w:pos="757"/>
        </w:tabs>
        <w:suppressAutoHyphens/>
        <w:ind w:left="757" w:right="-57"/>
        <w:rPr>
          <w:rFonts w:eastAsia="DejaVu LGC Sans"/>
          <w:kern w:val="1"/>
          <w:lang w:eastAsia="en-US"/>
        </w:rPr>
      </w:pPr>
      <w:r w:rsidRPr="002A305F">
        <w:rPr>
          <w:rFonts w:eastAsia="DejaVu LGC Sans"/>
          <w:kern w:val="1"/>
          <w:lang w:eastAsia="en-US"/>
        </w:rPr>
        <w:t xml:space="preserve">создание банка данных «трудных» детей и детей с </w:t>
      </w:r>
      <w:proofErr w:type="spellStart"/>
      <w:r w:rsidRPr="002A305F">
        <w:rPr>
          <w:rFonts w:eastAsia="DejaVu LGC Sans"/>
          <w:kern w:val="1"/>
          <w:lang w:eastAsia="en-US"/>
        </w:rPr>
        <w:t>девиантным</w:t>
      </w:r>
      <w:proofErr w:type="spellEnd"/>
      <w:r w:rsidRPr="002A305F">
        <w:rPr>
          <w:rFonts w:eastAsia="DejaVu LGC Sans"/>
          <w:kern w:val="1"/>
          <w:lang w:eastAsia="en-US"/>
        </w:rPr>
        <w:t xml:space="preserve"> поведением;</w:t>
      </w:r>
    </w:p>
    <w:p w:rsidR="00D555AF" w:rsidRPr="002A305F" w:rsidRDefault="00D555AF" w:rsidP="006F5AC0">
      <w:pPr>
        <w:widowControl w:val="0"/>
        <w:numPr>
          <w:ilvl w:val="0"/>
          <w:numId w:val="6"/>
        </w:numPr>
        <w:tabs>
          <w:tab w:val="left" w:pos="757"/>
        </w:tabs>
        <w:suppressAutoHyphens/>
        <w:ind w:left="757" w:right="-57"/>
        <w:rPr>
          <w:rFonts w:eastAsia="DejaVu LGC Sans"/>
          <w:kern w:val="1"/>
          <w:lang w:eastAsia="en-US"/>
        </w:rPr>
      </w:pPr>
      <w:r w:rsidRPr="002A305F">
        <w:rPr>
          <w:rFonts w:eastAsia="DejaVu LGC Sans"/>
          <w:kern w:val="1"/>
          <w:lang w:eastAsia="en-US"/>
        </w:rPr>
        <w:t>систематический контроль учащихся за посещаемостью и успеваемостью;</w:t>
      </w:r>
    </w:p>
    <w:p w:rsidR="00D555AF" w:rsidRPr="002A305F" w:rsidRDefault="00D555AF" w:rsidP="006F5AC0">
      <w:pPr>
        <w:widowControl w:val="0"/>
        <w:numPr>
          <w:ilvl w:val="0"/>
          <w:numId w:val="6"/>
        </w:numPr>
        <w:tabs>
          <w:tab w:val="left" w:pos="757"/>
        </w:tabs>
        <w:suppressAutoHyphens/>
        <w:ind w:left="757" w:right="-57"/>
        <w:rPr>
          <w:rFonts w:eastAsia="DejaVu LGC Sans"/>
          <w:kern w:val="1"/>
          <w:lang w:eastAsia="en-US"/>
        </w:rPr>
      </w:pPr>
      <w:r w:rsidRPr="002A305F">
        <w:rPr>
          <w:rFonts w:eastAsia="DejaVu LGC Sans"/>
          <w:kern w:val="1"/>
          <w:lang w:eastAsia="en-US"/>
        </w:rPr>
        <w:t xml:space="preserve">введение </w:t>
      </w:r>
      <w:proofErr w:type="spellStart"/>
      <w:r w:rsidRPr="002A305F">
        <w:rPr>
          <w:rFonts w:eastAsia="DejaVu LGC Sans"/>
          <w:kern w:val="1"/>
          <w:lang w:eastAsia="en-US"/>
        </w:rPr>
        <w:t>внутриклассного</w:t>
      </w:r>
      <w:proofErr w:type="spellEnd"/>
      <w:r w:rsidRPr="002A305F">
        <w:rPr>
          <w:rFonts w:eastAsia="DejaVu LGC Sans"/>
          <w:kern w:val="1"/>
          <w:lang w:eastAsia="en-US"/>
        </w:rPr>
        <w:t xml:space="preserve"> контроля, работа с учащимися.</w:t>
      </w:r>
    </w:p>
    <w:p w:rsidR="00D555AF" w:rsidRPr="002A305F" w:rsidRDefault="00D555AF" w:rsidP="002A305F">
      <w:pPr>
        <w:widowControl w:val="0"/>
        <w:suppressAutoHyphens/>
        <w:ind w:right="-57"/>
        <w:jc w:val="both"/>
        <w:rPr>
          <w:rFonts w:eastAsia="DejaVu LGC Sans"/>
          <w:kern w:val="1"/>
          <w:lang w:eastAsia="en-US"/>
        </w:rPr>
      </w:pPr>
      <w:r w:rsidRPr="002A305F">
        <w:rPr>
          <w:rFonts w:eastAsia="DejaVu LGC Sans"/>
          <w:kern w:val="1"/>
          <w:lang w:eastAsia="en-US"/>
        </w:rPr>
        <w:t xml:space="preserve">    </w:t>
      </w:r>
    </w:p>
    <w:p w:rsidR="00D555AF" w:rsidRPr="002A305F" w:rsidRDefault="00D555AF" w:rsidP="002A305F">
      <w:pPr>
        <w:widowControl w:val="0"/>
        <w:suppressAutoHyphens/>
        <w:ind w:left="-31" w:right="-57"/>
        <w:jc w:val="both"/>
        <w:rPr>
          <w:rFonts w:eastAsia="DejaVu LGC Sans"/>
          <w:kern w:val="1"/>
          <w:lang w:eastAsia="en-US"/>
        </w:rPr>
      </w:pPr>
      <w:r w:rsidRPr="002A305F">
        <w:rPr>
          <w:rFonts w:eastAsia="DejaVu LGC Sans"/>
          <w:kern w:val="1"/>
          <w:lang w:eastAsia="en-US"/>
        </w:rPr>
        <w:t xml:space="preserve">   </w:t>
      </w:r>
      <w:r w:rsidR="002F5211">
        <w:rPr>
          <w:rFonts w:eastAsia="DejaVu LGC Sans"/>
          <w:kern w:val="1"/>
          <w:lang w:eastAsia="en-US"/>
        </w:rPr>
        <w:t xml:space="preserve"> В 2023-2024</w:t>
      </w:r>
      <w:r w:rsidR="006F5AC0">
        <w:rPr>
          <w:rFonts w:eastAsia="DejaVu LGC Sans"/>
          <w:kern w:val="1"/>
          <w:lang w:eastAsia="en-US"/>
        </w:rPr>
        <w:t xml:space="preserve"> уч. </w:t>
      </w:r>
      <w:proofErr w:type="gramStart"/>
      <w:r w:rsidR="006F5AC0">
        <w:rPr>
          <w:rFonts w:eastAsia="DejaVu LGC Sans"/>
          <w:kern w:val="1"/>
          <w:lang w:eastAsia="en-US"/>
        </w:rPr>
        <w:t xml:space="preserve">году </w:t>
      </w:r>
      <w:r w:rsidRPr="002A305F">
        <w:rPr>
          <w:rFonts w:eastAsia="DejaVu LGC Sans"/>
          <w:kern w:val="1"/>
          <w:lang w:eastAsia="en-US"/>
        </w:rPr>
        <w:t xml:space="preserve"> нарушений</w:t>
      </w:r>
      <w:proofErr w:type="gramEnd"/>
      <w:r w:rsidRPr="002A305F">
        <w:rPr>
          <w:rFonts w:eastAsia="DejaVu LGC Sans"/>
          <w:kern w:val="1"/>
          <w:lang w:eastAsia="en-US"/>
        </w:rPr>
        <w:t xml:space="preserve"> выявлено не было. Пров</w:t>
      </w:r>
      <w:r w:rsidR="002A305F" w:rsidRPr="002A305F">
        <w:rPr>
          <w:rFonts w:eastAsia="DejaVu LGC Sans"/>
          <w:kern w:val="1"/>
          <w:lang w:eastAsia="en-US"/>
        </w:rPr>
        <w:t xml:space="preserve">одили систематический контроль </w:t>
      </w:r>
      <w:r w:rsidRPr="002A305F">
        <w:rPr>
          <w:rFonts w:eastAsia="DejaVu LGC Sans"/>
          <w:kern w:val="1"/>
          <w:lang w:eastAsia="en-US"/>
        </w:rPr>
        <w:t>посещаемости. Без уважительных причин пропусков занятий не было. Велась индивидуальная работа с учащимися.</w:t>
      </w:r>
    </w:p>
    <w:p w:rsidR="00D555AF" w:rsidRPr="002A305F" w:rsidRDefault="00D555AF" w:rsidP="002A305F">
      <w:pPr>
        <w:widowControl w:val="0"/>
        <w:suppressAutoHyphens/>
        <w:ind w:left="15" w:right="-57"/>
        <w:jc w:val="both"/>
        <w:rPr>
          <w:rFonts w:eastAsia="DejaVu LGC Sans"/>
          <w:kern w:val="1"/>
          <w:lang w:eastAsia="en-US"/>
        </w:rPr>
      </w:pPr>
      <w:r w:rsidRPr="002A305F">
        <w:rPr>
          <w:rFonts w:eastAsia="DejaVu LGC Sans"/>
          <w:kern w:val="1"/>
          <w:lang w:eastAsia="en-US"/>
        </w:rPr>
        <w:t xml:space="preserve">      Работа с «трудными» детьми ведётся планомерно и систематически. В начале учебного года по классам собираются сведения о детях с </w:t>
      </w:r>
      <w:proofErr w:type="spellStart"/>
      <w:r w:rsidRPr="002A305F">
        <w:rPr>
          <w:rFonts w:eastAsia="DejaVu LGC Sans"/>
          <w:kern w:val="1"/>
          <w:lang w:eastAsia="en-US"/>
        </w:rPr>
        <w:t>девиант</w:t>
      </w:r>
      <w:r w:rsidR="002A305F" w:rsidRPr="002A305F">
        <w:rPr>
          <w:rFonts w:eastAsia="DejaVu LGC Sans"/>
          <w:kern w:val="1"/>
          <w:lang w:eastAsia="en-US"/>
        </w:rPr>
        <w:t>ным</w:t>
      </w:r>
      <w:proofErr w:type="spellEnd"/>
      <w:r w:rsidR="002A305F" w:rsidRPr="002A305F">
        <w:rPr>
          <w:rFonts w:eastAsia="DejaVu LGC Sans"/>
          <w:kern w:val="1"/>
          <w:lang w:eastAsia="en-US"/>
        </w:rPr>
        <w:t xml:space="preserve"> поведением и детях «группы </w:t>
      </w:r>
      <w:r w:rsidRPr="002A305F">
        <w:rPr>
          <w:rFonts w:eastAsia="DejaVu LGC Sans"/>
          <w:kern w:val="1"/>
          <w:lang w:eastAsia="en-US"/>
        </w:rPr>
        <w:t>риска». На основе анализа этого материала был составлен индивидуальный план работы с воспитанниками входящ</w:t>
      </w:r>
      <w:r w:rsidR="006F5AC0">
        <w:rPr>
          <w:rFonts w:eastAsia="DejaVu LGC Sans"/>
          <w:kern w:val="1"/>
          <w:lang w:eastAsia="en-US"/>
        </w:rPr>
        <w:t xml:space="preserve">их в эти </w:t>
      </w:r>
      <w:proofErr w:type="spellStart"/>
      <w:r w:rsidR="006F5AC0">
        <w:rPr>
          <w:rFonts w:eastAsia="DejaVu LGC Sans"/>
          <w:kern w:val="1"/>
          <w:lang w:eastAsia="en-US"/>
        </w:rPr>
        <w:t>группы.</w:t>
      </w:r>
      <w:r w:rsidR="005E7D48">
        <w:rPr>
          <w:rFonts w:eastAsia="DejaVu LGC Sans"/>
          <w:kern w:val="1"/>
          <w:lang w:eastAsia="en-US"/>
        </w:rPr>
        <w:t>В</w:t>
      </w:r>
      <w:proofErr w:type="spellEnd"/>
      <w:r w:rsidR="005E7D48">
        <w:rPr>
          <w:rFonts w:eastAsia="DejaVu LGC Sans"/>
          <w:kern w:val="1"/>
          <w:lang w:eastAsia="en-US"/>
        </w:rPr>
        <w:t xml:space="preserve"> учебном году было проведено 18</w:t>
      </w:r>
      <w:r w:rsidRPr="002A305F">
        <w:rPr>
          <w:rFonts w:eastAsia="DejaVu LGC Sans"/>
          <w:kern w:val="1"/>
          <w:lang w:eastAsia="en-US"/>
        </w:rPr>
        <w:t xml:space="preserve"> бесед - направленных на улучшение климата в семье (взаимоотношения родитель-ребе</w:t>
      </w:r>
      <w:r w:rsidR="005E7D48">
        <w:rPr>
          <w:rFonts w:eastAsia="DejaVu LGC Sans"/>
          <w:kern w:val="1"/>
          <w:lang w:eastAsia="en-US"/>
        </w:rPr>
        <w:t>нок, сложности в воспитании). 46</w:t>
      </w:r>
      <w:r w:rsidRPr="002A305F">
        <w:rPr>
          <w:rFonts w:eastAsia="DejaVu LGC Sans"/>
          <w:kern w:val="1"/>
          <w:lang w:eastAsia="en-US"/>
        </w:rPr>
        <w:t xml:space="preserve"> бесед- направленных на устранение нарушений школьной дисциплины, пропаганде здорового о</w:t>
      </w:r>
      <w:r w:rsidR="006F5AC0">
        <w:rPr>
          <w:rFonts w:eastAsia="DejaVu LGC Sans"/>
          <w:kern w:val="1"/>
          <w:lang w:eastAsia="en-US"/>
        </w:rPr>
        <w:t xml:space="preserve">браза жизни, профилактике </w:t>
      </w:r>
      <w:proofErr w:type="spellStart"/>
      <w:r w:rsidR="006F5AC0">
        <w:rPr>
          <w:rFonts w:eastAsia="DejaVu LGC Sans"/>
          <w:kern w:val="1"/>
          <w:lang w:eastAsia="en-US"/>
        </w:rPr>
        <w:t>психо</w:t>
      </w:r>
      <w:r w:rsidRPr="002A305F">
        <w:rPr>
          <w:rFonts w:eastAsia="DejaVu LGC Sans"/>
          <w:kern w:val="1"/>
          <w:lang w:eastAsia="en-US"/>
        </w:rPr>
        <w:t>активных</w:t>
      </w:r>
      <w:proofErr w:type="spellEnd"/>
      <w:r w:rsidRPr="002A305F">
        <w:rPr>
          <w:rFonts w:eastAsia="DejaVu LGC Sans"/>
          <w:kern w:val="1"/>
          <w:lang w:eastAsia="en-US"/>
        </w:rPr>
        <w:t xml:space="preserve"> веществ, успевае</w:t>
      </w:r>
      <w:r w:rsidR="005E7D48">
        <w:rPr>
          <w:rFonts w:eastAsia="DejaVu LGC Sans"/>
          <w:kern w:val="1"/>
          <w:lang w:eastAsia="en-US"/>
        </w:rPr>
        <w:t>мости, субкультуры. Проведено 45</w:t>
      </w:r>
      <w:r w:rsidRPr="002A305F">
        <w:rPr>
          <w:rFonts w:eastAsia="DejaVu LGC Sans"/>
          <w:kern w:val="1"/>
          <w:lang w:eastAsia="en-US"/>
        </w:rPr>
        <w:t xml:space="preserve"> индивидуа</w:t>
      </w:r>
      <w:r w:rsidR="005E7D48">
        <w:rPr>
          <w:rFonts w:eastAsia="DejaVu LGC Sans"/>
          <w:kern w:val="1"/>
          <w:lang w:eastAsia="en-US"/>
        </w:rPr>
        <w:t>льных консультаций с родителями.</w:t>
      </w:r>
    </w:p>
    <w:p w:rsidR="00D555AF" w:rsidRPr="002A305F" w:rsidRDefault="00D555AF" w:rsidP="002A305F">
      <w:pPr>
        <w:pStyle w:val="LTGliederung1"/>
        <w:tabs>
          <w:tab w:val="clear" w:pos="1440"/>
          <w:tab w:val="clear" w:pos="2880"/>
          <w:tab w:val="clear" w:pos="4320"/>
          <w:tab w:val="clear" w:pos="5760"/>
          <w:tab w:val="clear" w:pos="7200"/>
          <w:tab w:val="clear" w:pos="8640"/>
          <w:tab w:val="clear" w:pos="10080"/>
          <w:tab w:val="clear" w:pos="11520"/>
          <w:tab w:val="clear" w:pos="12960"/>
          <w:tab w:val="clear" w:pos="14400"/>
          <w:tab w:val="clear" w:pos="15840"/>
          <w:tab w:val="left" w:pos="430"/>
          <w:tab w:val="left" w:pos="1010"/>
          <w:tab w:val="left" w:pos="2450"/>
          <w:tab w:val="left" w:pos="3890"/>
          <w:tab w:val="left" w:pos="5330"/>
          <w:tab w:val="left" w:pos="6770"/>
          <w:tab w:val="left" w:pos="8210"/>
          <w:tab w:val="left" w:pos="9650"/>
          <w:tab w:val="left" w:pos="11090"/>
          <w:tab w:val="left" w:pos="12530"/>
          <w:tab w:val="left" w:pos="13970"/>
          <w:tab w:val="left" w:pos="15410"/>
        </w:tabs>
        <w:spacing w:before="0" w:line="192" w:lineRule="auto"/>
        <w:ind w:left="0" w:right="113" w:hanging="430"/>
        <w:jc w:val="both"/>
        <w:rPr>
          <w:rFonts w:ascii="Times New Roman" w:eastAsia="Arial Black" w:hAnsi="Times New Roman"/>
          <w:b/>
          <w:bCs/>
          <w:sz w:val="24"/>
          <w:szCs w:val="24"/>
        </w:rPr>
      </w:pPr>
    </w:p>
    <w:p w:rsidR="00D555AF" w:rsidRPr="002A305F" w:rsidRDefault="00D555AF" w:rsidP="002A305F">
      <w:pPr>
        <w:widowControl w:val="0"/>
        <w:suppressAutoHyphens/>
        <w:ind w:left="15" w:right="-57"/>
        <w:jc w:val="both"/>
        <w:rPr>
          <w:rFonts w:eastAsia="DejaVu LGC Sans"/>
          <w:kern w:val="1"/>
          <w:lang w:eastAsia="en-US"/>
        </w:rPr>
      </w:pPr>
      <w:r w:rsidRPr="002A305F">
        <w:rPr>
          <w:rFonts w:eastAsia="DejaVu LGC Sans"/>
          <w:kern w:val="1"/>
          <w:lang w:eastAsia="en-US"/>
        </w:rPr>
        <w:t xml:space="preserve">  Одновременно коллектив нашей школы решает задачи программы по правонарушениям </w:t>
      </w:r>
      <w:proofErr w:type="gramStart"/>
      <w:r w:rsidR="006F5AC0">
        <w:rPr>
          <w:rFonts w:eastAsia="DejaVu LGC Sans"/>
          <w:kern w:val="1"/>
          <w:lang w:eastAsia="en-US"/>
        </w:rPr>
        <w:t>несовершеннолетних ,</w:t>
      </w:r>
      <w:proofErr w:type="gramEnd"/>
      <w:r w:rsidR="002A305F" w:rsidRPr="002A305F">
        <w:rPr>
          <w:rFonts w:eastAsia="DejaVu LGC Sans"/>
          <w:kern w:val="1"/>
          <w:lang w:eastAsia="en-US"/>
        </w:rPr>
        <w:t xml:space="preserve"> </w:t>
      </w:r>
      <w:r w:rsidRPr="002A305F">
        <w:rPr>
          <w:rFonts w:eastAsia="DejaVu LGC Sans"/>
          <w:kern w:val="1"/>
          <w:lang w:eastAsia="en-US"/>
        </w:rPr>
        <w:t xml:space="preserve">по вопросам профилактики правонарушений, безнадзорности среди учащихся. </w:t>
      </w:r>
    </w:p>
    <w:p w:rsidR="003868C0" w:rsidRPr="002A305F" w:rsidRDefault="003868C0" w:rsidP="002A305F">
      <w:pPr>
        <w:widowControl w:val="0"/>
        <w:suppressAutoHyphens/>
        <w:ind w:left="15" w:right="-57"/>
        <w:jc w:val="both"/>
      </w:pPr>
    </w:p>
    <w:p w:rsidR="00D555AF" w:rsidRPr="002A305F" w:rsidRDefault="00D555AF" w:rsidP="002A305F">
      <w:pPr>
        <w:widowControl w:val="0"/>
        <w:suppressAutoHyphens/>
        <w:jc w:val="both"/>
        <w:rPr>
          <w:rFonts w:eastAsia="DejaVu LGC Sans"/>
          <w:spacing w:val="-2"/>
          <w:kern w:val="1"/>
          <w:lang w:eastAsia="en-US"/>
        </w:rPr>
      </w:pPr>
      <w:r w:rsidRPr="002A305F">
        <w:rPr>
          <w:rFonts w:eastAsia="DejaVu LGC Sans"/>
          <w:kern w:val="1"/>
          <w:lang w:eastAsia="en-US"/>
        </w:rPr>
        <w:t xml:space="preserve">Работниками социально-педагогической </w:t>
      </w:r>
      <w:r w:rsidRPr="002A305F">
        <w:rPr>
          <w:rFonts w:eastAsia="DejaVu LGC Sans"/>
          <w:spacing w:val="-2"/>
          <w:kern w:val="1"/>
          <w:lang w:eastAsia="en-US"/>
        </w:rPr>
        <w:t>службы – тщательно</w:t>
      </w:r>
      <w:r w:rsidRPr="002A305F">
        <w:rPr>
          <w:rFonts w:eastAsia="DejaVu LGC Sans"/>
          <w:color w:val="FF0000"/>
          <w:spacing w:val="-2"/>
          <w:kern w:val="1"/>
          <w:lang w:eastAsia="en-US"/>
        </w:rPr>
        <w:t xml:space="preserve"> </w:t>
      </w:r>
      <w:r w:rsidRPr="002A305F">
        <w:rPr>
          <w:rFonts w:eastAsia="DejaVu LGC Sans"/>
          <w:kern w:val="1"/>
          <w:lang w:eastAsia="en-US"/>
        </w:rPr>
        <w:t xml:space="preserve">планируется работа с подростками с </w:t>
      </w:r>
      <w:proofErr w:type="spellStart"/>
      <w:r w:rsidRPr="002A305F">
        <w:rPr>
          <w:rFonts w:eastAsia="DejaVu LGC Sans"/>
          <w:kern w:val="1"/>
          <w:lang w:eastAsia="en-US"/>
        </w:rPr>
        <w:t>девиантным</w:t>
      </w:r>
      <w:proofErr w:type="spellEnd"/>
      <w:r w:rsidRPr="002A305F">
        <w:rPr>
          <w:rFonts w:eastAsia="DejaVu LGC Sans"/>
          <w:kern w:val="1"/>
          <w:lang w:eastAsia="en-US"/>
        </w:rPr>
        <w:t xml:space="preserve"> поведением: составляется план работы</w:t>
      </w:r>
      <w:r w:rsidR="002A305F" w:rsidRPr="002A305F">
        <w:rPr>
          <w:rFonts w:eastAsia="DejaVu LGC Sans"/>
          <w:kern w:val="1"/>
          <w:lang w:eastAsia="en-US"/>
        </w:rPr>
        <w:t xml:space="preserve"> </w:t>
      </w:r>
      <w:r w:rsidRPr="002A305F">
        <w:rPr>
          <w:rFonts w:eastAsia="DejaVu LGC Sans"/>
          <w:kern w:val="1"/>
          <w:lang w:eastAsia="en-US"/>
        </w:rPr>
        <w:t>школьной службы медиации</w:t>
      </w:r>
      <w:r w:rsidR="006F5AC0">
        <w:rPr>
          <w:rFonts w:eastAsia="DejaVu LGC Sans"/>
          <w:kern w:val="1"/>
          <w:lang w:eastAsia="en-US"/>
        </w:rPr>
        <w:t xml:space="preserve"> и Совет профилактики школы</w:t>
      </w:r>
      <w:r w:rsidRPr="002A305F">
        <w:rPr>
          <w:rFonts w:eastAsia="DejaVu LGC Sans"/>
          <w:kern w:val="1"/>
          <w:lang w:eastAsia="en-US"/>
        </w:rPr>
        <w:t xml:space="preserve">, план совместной работы школы и подразделения по делам несовершеннолетних по предупреждению </w:t>
      </w:r>
      <w:r w:rsidRPr="002A305F">
        <w:rPr>
          <w:rFonts w:eastAsia="DejaVu LGC Sans"/>
          <w:spacing w:val="-4"/>
          <w:kern w:val="1"/>
          <w:lang w:eastAsia="en-US"/>
        </w:rPr>
        <w:t xml:space="preserve">правонарушений среди подростков, план работы по профилактике употребления </w:t>
      </w:r>
      <w:r w:rsidRPr="002A305F">
        <w:rPr>
          <w:rFonts w:eastAsia="DejaVu LGC Sans"/>
          <w:kern w:val="1"/>
          <w:lang w:eastAsia="en-US"/>
        </w:rPr>
        <w:t xml:space="preserve">психически активных веществ среди несовершеннолетних, план мероприятий по антиалкогольной, антиникотиновой пропаганде; планируются санитарно-просветительская работа. В школе на протяжении нескольких лет ведется папка работы по профилактике </w:t>
      </w:r>
      <w:proofErr w:type="spellStart"/>
      <w:r w:rsidRPr="002A305F">
        <w:rPr>
          <w:rFonts w:eastAsia="DejaVu LGC Sans"/>
          <w:kern w:val="1"/>
          <w:lang w:eastAsia="en-US"/>
        </w:rPr>
        <w:t>девиантного</w:t>
      </w:r>
      <w:proofErr w:type="spellEnd"/>
      <w:r w:rsidRPr="002A305F">
        <w:rPr>
          <w:rFonts w:eastAsia="DejaVu LGC Sans"/>
          <w:kern w:val="1"/>
          <w:lang w:eastAsia="en-US"/>
        </w:rPr>
        <w:t xml:space="preserve"> поведения учащихся, где фиксируются все данные об учащихся, со</w:t>
      </w:r>
      <w:r w:rsidR="006F5AC0">
        <w:rPr>
          <w:rFonts w:eastAsia="DejaVu LGC Sans"/>
          <w:kern w:val="1"/>
          <w:lang w:eastAsia="en-US"/>
        </w:rPr>
        <w:t xml:space="preserve">стоящих на </w:t>
      </w:r>
      <w:proofErr w:type="spellStart"/>
      <w:r w:rsidR="006F5AC0">
        <w:rPr>
          <w:rFonts w:eastAsia="DejaVu LGC Sans"/>
          <w:kern w:val="1"/>
          <w:lang w:eastAsia="en-US"/>
        </w:rPr>
        <w:t>внутришкольном</w:t>
      </w:r>
      <w:proofErr w:type="spellEnd"/>
      <w:r w:rsidR="006F5AC0">
        <w:rPr>
          <w:rFonts w:eastAsia="DejaVu LGC Sans"/>
          <w:kern w:val="1"/>
          <w:lang w:eastAsia="en-US"/>
        </w:rPr>
        <w:t xml:space="preserve"> </w:t>
      </w:r>
      <w:proofErr w:type="spellStart"/>
      <w:r w:rsidR="006F5AC0">
        <w:rPr>
          <w:rFonts w:eastAsia="DejaVu LGC Sans"/>
          <w:kern w:val="1"/>
          <w:lang w:eastAsia="en-US"/>
        </w:rPr>
        <w:t>учете.</w:t>
      </w:r>
      <w:r w:rsidRPr="002A305F">
        <w:rPr>
          <w:rFonts w:eastAsia="DejaVu LGC Sans"/>
          <w:kern w:val="1"/>
          <w:lang w:eastAsia="en-US"/>
        </w:rPr>
        <w:t>В</w:t>
      </w:r>
      <w:proofErr w:type="spellEnd"/>
      <w:r w:rsidRPr="002A305F">
        <w:rPr>
          <w:rFonts w:eastAsia="DejaVu LGC Sans"/>
          <w:kern w:val="1"/>
          <w:lang w:eastAsia="en-US"/>
        </w:rPr>
        <w:t xml:space="preserve"> ней </w:t>
      </w:r>
      <w:r w:rsidRPr="002A305F">
        <w:rPr>
          <w:rFonts w:eastAsia="DejaVu LGC Sans"/>
          <w:kern w:val="1"/>
          <w:lang w:eastAsia="en-US"/>
        </w:rPr>
        <w:lastRenderedPageBreak/>
        <w:t xml:space="preserve">ведется учет сведений о проведенной работе с учащимися из «группы риска», записываются выводы и рекомендации специалистов: заместителя директора по воспитательной </w:t>
      </w:r>
      <w:r w:rsidRPr="002A305F">
        <w:rPr>
          <w:rFonts w:eastAsia="DejaVu LGC Sans"/>
          <w:spacing w:val="-2"/>
          <w:kern w:val="1"/>
          <w:lang w:eastAsia="en-US"/>
        </w:rPr>
        <w:t>работе школы, классных руководителей, психолога.</w:t>
      </w:r>
    </w:p>
    <w:p w:rsidR="00D555AF" w:rsidRPr="002A305F" w:rsidRDefault="006F5AC0" w:rsidP="002A305F">
      <w:pPr>
        <w:widowControl w:val="0"/>
        <w:suppressAutoHyphens/>
        <w:jc w:val="both"/>
        <w:rPr>
          <w:rFonts w:eastAsia="DejaVu LGC Sans"/>
          <w:spacing w:val="-4"/>
          <w:kern w:val="1"/>
          <w:lang w:eastAsia="en-US"/>
        </w:rPr>
      </w:pPr>
      <w:r>
        <w:rPr>
          <w:rFonts w:eastAsia="DejaVu LGC Sans"/>
          <w:spacing w:val="-2"/>
          <w:kern w:val="1"/>
          <w:lang w:eastAsia="en-US"/>
        </w:rPr>
        <w:t xml:space="preserve">    На заседаниях </w:t>
      </w:r>
      <w:r w:rsidR="00D555AF" w:rsidRPr="002A305F">
        <w:rPr>
          <w:rFonts w:eastAsia="DejaVu LGC Sans"/>
          <w:spacing w:val="-2"/>
          <w:kern w:val="1"/>
          <w:lang w:eastAsia="en-US"/>
        </w:rPr>
        <w:t>школьной службы медиации регулярно за</w:t>
      </w:r>
      <w:r w:rsidR="00D555AF" w:rsidRPr="002A305F">
        <w:rPr>
          <w:rFonts w:eastAsia="DejaVu LGC Sans"/>
          <w:spacing w:val="-4"/>
          <w:kern w:val="1"/>
          <w:lang w:eastAsia="en-US"/>
        </w:rPr>
        <w:t>слушивают вопросы поведения и успеваемости «трудных» подростков, анализируют проделанную работу, даются рекомендации обучающимся и их родителям.</w:t>
      </w:r>
    </w:p>
    <w:p w:rsidR="00D555AF" w:rsidRPr="002A305F" w:rsidRDefault="00D555AF" w:rsidP="002A305F">
      <w:pPr>
        <w:widowControl w:val="0"/>
        <w:suppressAutoHyphens/>
        <w:jc w:val="both"/>
        <w:rPr>
          <w:rFonts w:eastAsia="DejaVu LGC Sans"/>
          <w:kern w:val="1"/>
          <w:lang w:eastAsia="en-US"/>
        </w:rPr>
      </w:pPr>
      <w:r w:rsidRPr="002A305F">
        <w:rPr>
          <w:rFonts w:eastAsia="DejaVu LGC Sans"/>
          <w:kern w:val="1"/>
          <w:lang w:eastAsia="en-US"/>
        </w:rPr>
        <w:t>В школе созданы благоприятные условия воспитания и развития личности ребенка:</w:t>
      </w:r>
    </w:p>
    <w:p w:rsidR="00D555AF" w:rsidRPr="002A305F" w:rsidRDefault="00D555AF" w:rsidP="002A305F">
      <w:pPr>
        <w:widowControl w:val="0"/>
        <w:suppressAutoHyphens/>
        <w:jc w:val="both"/>
        <w:rPr>
          <w:rFonts w:eastAsia="DejaVu LGC Sans"/>
          <w:kern w:val="1"/>
          <w:lang w:eastAsia="en-US"/>
        </w:rPr>
      </w:pPr>
      <w:r w:rsidRPr="002A305F">
        <w:rPr>
          <w:rFonts w:eastAsia="DejaVu LGC Sans"/>
          <w:kern w:val="1"/>
          <w:lang w:eastAsia="en-US"/>
        </w:rPr>
        <w:t>· гуманный стиль отношений между всеми участниками образовательного процесса;</w:t>
      </w:r>
    </w:p>
    <w:p w:rsidR="00D555AF" w:rsidRPr="002A305F" w:rsidRDefault="00D555AF" w:rsidP="002A305F">
      <w:pPr>
        <w:widowControl w:val="0"/>
        <w:suppressAutoHyphens/>
        <w:jc w:val="both"/>
        <w:rPr>
          <w:rFonts w:eastAsia="DejaVu LGC Sans"/>
          <w:kern w:val="1"/>
          <w:lang w:eastAsia="en-US"/>
        </w:rPr>
      </w:pPr>
      <w:r w:rsidRPr="002A305F">
        <w:rPr>
          <w:rFonts w:eastAsia="DejaVu LGC Sans"/>
          <w:kern w:val="1"/>
          <w:lang w:eastAsia="en-US"/>
        </w:rPr>
        <w:t xml:space="preserve">· демократические принципы и стиль управления учреждением; </w:t>
      </w:r>
    </w:p>
    <w:p w:rsidR="00D555AF" w:rsidRPr="002A305F" w:rsidRDefault="00D555AF" w:rsidP="002A305F">
      <w:pPr>
        <w:widowControl w:val="0"/>
        <w:suppressAutoHyphens/>
        <w:jc w:val="both"/>
        <w:rPr>
          <w:rFonts w:eastAsia="DejaVu LGC Sans"/>
          <w:kern w:val="1"/>
          <w:lang w:eastAsia="en-US"/>
        </w:rPr>
      </w:pPr>
      <w:r w:rsidRPr="002A305F">
        <w:rPr>
          <w:rFonts w:eastAsia="DejaVu LGC Sans"/>
          <w:kern w:val="1"/>
          <w:lang w:eastAsia="en-US"/>
        </w:rPr>
        <w:t>. разумная дисциплина и порядок как условия защищенности ребенка и взрослого в образовательном пространстве;</w:t>
      </w:r>
    </w:p>
    <w:p w:rsidR="00D555AF" w:rsidRPr="002A305F" w:rsidRDefault="00D555AF" w:rsidP="002A305F">
      <w:pPr>
        <w:widowControl w:val="0"/>
        <w:suppressAutoHyphens/>
        <w:jc w:val="both"/>
        <w:rPr>
          <w:rFonts w:eastAsia="DejaVu LGC Sans"/>
          <w:kern w:val="1"/>
          <w:lang w:eastAsia="en-US"/>
        </w:rPr>
      </w:pPr>
      <w:r w:rsidRPr="002A305F">
        <w:rPr>
          <w:rFonts w:eastAsia="DejaVu LGC Sans"/>
          <w:kern w:val="1"/>
          <w:lang w:eastAsia="en-US"/>
        </w:rPr>
        <w:t>· возможность проявления детских инициатив и их поддержка со стороны взрослых.</w:t>
      </w:r>
    </w:p>
    <w:p w:rsidR="00D555AF" w:rsidRPr="002A305F" w:rsidRDefault="00D555AF" w:rsidP="002A305F">
      <w:pPr>
        <w:widowControl w:val="0"/>
        <w:suppressAutoHyphens/>
        <w:ind w:right="-57"/>
        <w:jc w:val="both"/>
        <w:rPr>
          <w:rFonts w:eastAsia="DejaVu LGC Sans"/>
          <w:kern w:val="1"/>
          <w:lang w:eastAsia="en-US"/>
        </w:rPr>
      </w:pPr>
    </w:p>
    <w:p w:rsidR="00D555AF" w:rsidRPr="002A305F" w:rsidRDefault="00D555AF" w:rsidP="002A305F">
      <w:pPr>
        <w:widowControl w:val="0"/>
        <w:suppressAutoHyphens/>
        <w:ind w:right="-57"/>
        <w:jc w:val="both"/>
        <w:rPr>
          <w:rFonts w:eastAsia="DejaVu LGC Sans"/>
          <w:kern w:val="1"/>
          <w:lang w:eastAsia="en-US"/>
        </w:rPr>
      </w:pPr>
      <w:r w:rsidRPr="002A305F">
        <w:rPr>
          <w:rFonts w:eastAsia="DejaVu LGC Sans"/>
          <w:kern w:val="1"/>
          <w:lang w:eastAsia="en-US"/>
        </w:rPr>
        <w:t xml:space="preserve">   В течении учебного года в школе была организована работа досуговой деятельности. В нашей школе ежедневно работает дополнительное образование.</w:t>
      </w:r>
    </w:p>
    <w:p w:rsidR="00D555AF" w:rsidRPr="002A305F" w:rsidRDefault="00D555AF" w:rsidP="002A305F">
      <w:pPr>
        <w:widowControl w:val="0"/>
        <w:suppressAutoHyphens/>
        <w:ind w:left="15" w:right="-57"/>
        <w:jc w:val="both"/>
        <w:rPr>
          <w:rFonts w:eastAsia="DejaVu LGC Sans"/>
          <w:kern w:val="1"/>
          <w:lang w:eastAsia="en-US"/>
        </w:rPr>
      </w:pPr>
      <w:r w:rsidRPr="002A305F">
        <w:rPr>
          <w:rFonts w:eastAsia="DejaVu LGC Sans"/>
          <w:kern w:val="1"/>
          <w:lang w:eastAsia="en-US"/>
        </w:rPr>
        <w:t xml:space="preserve">  В решении проблем предупреждения правонарушений среди несовершеннолетних эффективны</w:t>
      </w:r>
      <w:r w:rsidR="00A475AC">
        <w:rPr>
          <w:rFonts w:eastAsia="DejaVu LGC Sans"/>
          <w:kern w:val="1"/>
          <w:lang w:eastAsia="en-US"/>
        </w:rPr>
        <w:t xml:space="preserve"> проводимые в гимназии</w:t>
      </w:r>
      <w:r w:rsidRPr="002A305F">
        <w:rPr>
          <w:rFonts w:eastAsia="DejaVu LGC Sans"/>
          <w:kern w:val="1"/>
          <w:lang w:eastAsia="en-US"/>
        </w:rPr>
        <w:t xml:space="preserve"> </w:t>
      </w:r>
      <w:r w:rsidRPr="002A305F">
        <w:rPr>
          <w:rFonts w:eastAsia="DejaVu LGC Sans"/>
          <w:b/>
          <w:kern w:val="1"/>
          <w:lang w:eastAsia="en-US"/>
        </w:rPr>
        <w:t>Месячники профилактики правонарушений</w:t>
      </w:r>
      <w:r w:rsidRPr="002A305F">
        <w:rPr>
          <w:rFonts w:eastAsia="DejaVu LGC Sans"/>
          <w:kern w:val="1"/>
          <w:lang w:eastAsia="en-US"/>
        </w:rPr>
        <w:t>.</w:t>
      </w:r>
      <w:bookmarkStart w:id="0" w:name="_GoBack"/>
      <w:bookmarkEnd w:id="0"/>
      <w:r w:rsidRPr="002A305F">
        <w:rPr>
          <w:rFonts w:eastAsia="DejaVu LGC Sans"/>
          <w:kern w:val="1"/>
          <w:lang w:eastAsia="en-US"/>
        </w:rPr>
        <w:t xml:space="preserve"> В их организации участвуют сотрудники ГИБДД, пожарной охраны, представители общественных организаций в лице членов комиссии по делам несовершеннолетних, специалисты по делам семьи, молодежи, занятости, правоохранительные органы; работники медицинских учреждений, психолог, заместитель директора по воспитательной работе школы. </w:t>
      </w:r>
    </w:p>
    <w:p w:rsidR="003868C0" w:rsidRPr="002A305F" w:rsidRDefault="003868C0" w:rsidP="002A305F">
      <w:pPr>
        <w:widowControl w:val="0"/>
        <w:suppressAutoHyphens/>
        <w:ind w:left="15" w:right="-57"/>
        <w:jc w:val="both"/>
        <w:rPr>
          <w:rFonts w:eastAsia="DejaVu LGC Sans"/>
          <w:kern w:val="1"/>
          <w:lang w:eastAsia="en-US"/>
        </w:rPr>
      </w:pPr>
    </w:p>
    <w:p w:rsidR="00D555AF" w:rsidRPr="002A305F" w:rsidRDefault="00D555AF" w:rsidP="002A305F">
      <w:pPr>
        <w:widowControl w:val="0"/>
        <w:suppressAutoHyphens/>
        <w:jc w:val="both"/>
        <w:rPr>
          <w:rFonts w:eastAsia="DejaVu LGC Sans"/>
          <w:b/>
          <w:kern w:val="1"/>
          <w:lang w:eastAsia="en-US"/>
        </w:rPr>
      </w:pPr>
      <w:r w:rsidRPr="002A305F">
        <w:rPr>
          <w:rFonts w:eastAsia="DejaVu LGC Sans"/>
          <w:b/>
          <w:kern w:val="1"/>
          <w:lang w:eastAsia="en-US"/>
        </w:rPr>
        <w:t>Родительские общешкольные и классные собрания, лекции или беседы специалистов.</w:t>
      </w:r>
    </w:p>
    <w:p w:rsidR="00D555AF" w:rsidRPr="002A305F" w:rsidRDefault="00D555AF" w:rsidP="002A305F">
      <w:pPr>
        <w:widowControl w:val="0"/>
        <w:suppressAutoHyphens/>
        <w:ind w:firstLine="708"/>
        <w:jc w:val="both"/>
        <w:rPr>
          <w:rFonts w:eastAsia="DejaVu LGC Sans"/>
          <w:kern w:val="1"/>
          <w:lang w:eastAsia="en-US"/>
        </w:rPr>
      </w:pPr>
      <w:r w:rsidRPr="002A305F">
        <w:rPr>
          <w:rFonts w:eastAsia="DejaVu LGC Sans"/>
          <w:kern w:val="1"/>
          <w:lang w:eastAsia="en-US"/>
        </w:rPr>
        <w:t>Планирование и проведение комплекса мероприятий в рамках месячника по профилактике правонарушений позволяет привлечь к работе по предупреждению правонарушений и преступлений несовершеннолетних всех участников воспитательного процесса, что, в свою очередь, оказывает положительное воздействие на оперативную обстановку и способствует качественному улучшению профилактической работы в подростковой среде.</w:t>
      </w:r>
    </w:p>
    <w:p w:rsidR="005E7D48" w:rsidRDefault="005E7D48" w:rsidP="002A305F">
      <w:pPr>
        <w:widowControl w:val="0"/>
        <w:suppressAutoHyphens/>
        <w:ind w:right="-57"/>
        <w:jc w:val="both"/>
        <w:rPr>
          <w:rFonts w:eastAsiaTheme="minorHAnsi"/>
          <w:lang w:eastAsia="en-US"/>
        </w:rPr>
      </w:pPr>
    </w:p>
    <w:p w:rsidR="00D555AF" w:rsidRPr="002A305F" w:rsidRDefault="00D555AF" w:rsidP="002A305F">
      <w:pPr>
        <w:widowControl w:val="0"/>
        <w:suppressAutoHyphens/>
        <w:ind w:right="-57"/>
        <w:jc w:val="both"/>
        <w:rPr>
          <w:rFonts w:eastAsia="DejaVu LGC Sans"/>
          <w:bCs/>
          <w:kern w:val="1"/>
          <w:lang w:eastAsia="en-US"/>
        </w:rPr>
      </w:pPr>
      <w:r w:rsidRPr="002A305F">
        <w:rPr>
          <w:rFonts w:eastAsia="DejaVu LGC Sans"/>
          <w:kern w:val="1"/>
          <w:lang w:eastAsia="en-US"/>
        </w:rPr>
        <w:t xml:space="preserve">В данном учебном году </w:t>
      </w:r>
      <w:r w:rsidRPr="002A305F">
        <w:rPr>
          <w:rFonts w:eastAsia="DejaVu LGC Sans"/>
          <w:bCs/>
          <w:kern w:val="1"/>
          <w:lang w:eastAsia="en-US"/>
        </w:rPr>
        <w:t>социальная служба планирует продолжать и усовершенствовать работу по выше сказанным проблемам наших детей, нашего общества.</w:t>
      </w:r>
    </w:p>
    <w:p w:rsidR="00643BE8" w:rsidRPr="002A305F" w:rsidRDefault="00643BE8" w:rsidP="002A305F">
      <w:pPr>
        <w:jc w:val="both"/>
        <w:rPr>
          <w:rFonts w:eastAsiaTheme="minorHAnsi"/>
          <w:b/>
          <w:lang w:eastAsia="en-US"/>
        </w:rPr>
      </w:pPr>
      <w:r w:rsidRPr="002A305F">
        <w:rPr>
          <w:rFonts w:eastAsia="DejaVu LGC Sans"/>
          <w:bCs/>
          <w:kern w:val="1"/>
          <w:lang w:eastAsia="en-US"/>
        </w:rPr>
        <w:t>В августе</w:t>
      </w:r>
      <w:r w:rsidR="005E7D48">
        <w:rPr>
          <w:rFonts w:eastAsia="DejaVu LGC Sans"/>
          <w:bCs/>
          <w:kern w:val="1"/>
          <w:lang w:eastAsia="en-US"/>
        </w:rPr>
        <w:t xml:space="preserve"> 2023</w:t>
      </w:r>
      <w:r w:rsidR="000119CF" w:rsidRPr="002A305F">
        <w:rPr>
          <w:rFonts w:eastAsia="DejaVu LGC Sans"/>
          <w:bCs/>
          <w:kern w:val="1"/>
          <w:lang w:eastAsia="en-US"/>
        </w:rPr>
        <w:t xml:space="preserve"> </w:t>
      </w:r>
      <w:proofErr w:type="spellStart"/>
      <w:r w:rsidR="000119CF" w:rsidRPr="002A305F">
        <w:rPr>
          <w:rFonts w:eastAsia="DejaVu LGC Sans"/>
          <w:bCs/>
          <w:kern w:val="1"/>
          <w:lang w:eastAsia="en-US"/>
        </w:rPr>
        <w:t>уч.года</w:t>
      </w:r>
      <w:proofErr w:type="spellEnd"/>
      <w:r w:rsidR="000119CF" w:rsidRPr="002A305F">
        <w:rPr>
          <w:rFonts w:eastAsia="DejaVu LGC Sans"/>
          <w:bCs/>
          <w:kern w:val="1"/>
          <w:lang w:eastAsia="en-US"/>
        </w:rPr>
        <w:t xml:space="preserve"> и в</w:t>
      </w:r>
      <w:r w:rsidRPr="002A305F">
        <w:rPr>
          <w:rFonts w:eastAsia="DejaVu LGC Sans"/>
          <w:bCs/>
          <w:kern w:val="1"/>
          <w:lang w:eastAsia="en-US"/>
        </w:rPr>
        <w:t xml:space="preserve"> марте</w:t>
      </w:r>
      <w:r w:rsidR="005E7D48">
        <w:rPr>
          <w:rFonts w:eastAsia="DejaVu LGC Sans"/>
          <w:bCs/>
          <w:kern w:val="1"/>
          <w:lang w:eastAsia="en-US"/>
        </w:rPr>
        <w:t>2024</w:t>
      </w:r>
      <w:r w:rsidR="000119CF" w:rsidRPr="002A305F">
        <w:rPr>
          <w:rFonts w:eastAsia="DejaVu LGC Sans"/>
          <w:bCs/>
          <w:kern w:val="1"/>
          <w:lang w:eastAsia="en-US"/>
        </w:rPr>
        <w:t xml:space="preserve"> </w:t>
      </w:r>
      <w:proofErr w:type="spellStart"/>
      <w:r w:rsidR="000119CF" w:rsidRPr="002A305F">
        <w:rPr>
          <w:rFonts w:eastAsia="DejaVu LGC Sans"/>
          <w:bCs/>
          <w:kern w:val="1"/>
          <w:lang w:eastAsia="en-US"/>
        </w:rPr>
        <w:t>уч.года</w:t>
      </w:r>
      <w:proofErr w:type="spellEnd"/>
      <w:r w:rsidR="000119CF" w:rsidRPr="002A305F">
        <w:rPr>
          <w:rFonts w:eastAsia="DejaVu LGC Sans"/>
          <w:bCs/>
          <w:kern w:val="1"/>
          <w:lang w:eastAsia="en-US"/>
        </w:rPr>
        <w:t xml:space="preserve"> осущ</w:t>
      </w:r>
      <w:r w:rsidRPr="002A305F">
        <w:rPr>
          <w:rFonts w:eastAsia="DejaVu LGC Sans"/>
          <w:bCs/>
          <w:kern w:val="1"/>
          <w:lang w:eastAsia="en-US"/>
        </w:rPr>
        <w:t>ес</w:t>
      </w:r>
      <w:r w:rsidR="000119CF" w:rsidRPr="002A305F">
        <w:rPr>
          <w:rFonts w:eastAsia="DejaVu LGC Sans"/>
          <w:bCs/>
          <w:kern w:val="1"/>
          <w:lang w:eastAsia="en-US"/>
        </w:rPr>
        <w:t>т</w:t>
      </w:r>
      <w:r w:rsidRPr="002A305F">
        <w:rPr>
          <w:rFonts w:eastAsia="DejaVu LGC Sans"/>
          <w:bCs/>
          <w:kern w:val="1"/>
          <w:lang w:eastAsia="en-US"/>
        </w:rPr>
        <w:t xml:space="preserve">вляется </w:t>
      </w:r>
      <w:r w:rsidRPr="002A305F">
        <w:rPr>
          <w:rFonts w:eastAsiaTheme="minorHAnsi"/>
          <w:b/>
          <w:lang w:eastAsia="en-US"/>
        </w:rPr>
        <w:t>о</w:t>
      </w:r>
      <w:r w:rsidR="000119CF" w:rsidRPr="002A305F">
        <w:rPr>
          <w:rFonts w:eastAsiaTheme="minorHAnsi"/>
          <w:b/>
          <w:lang w:eastAsia="en-US"/>
        </w:rPr>
        <w:t xml:space="preserve">бхода участка </w:t>
      </w:r>
      <w:proofErr w:type="gramStart"/>
      <w:r w:rsidR="000119CF" w:rsidRPr="002A305F">
        <w:rPr>
          <w:rFonts w:eastAsiaTheme="minorHAnsi"/>
          <w:b/>
          <w:lang w:eastAsia="en-US"/>
        </w:rPr>
        <w:t>территории</w:t>
      </w:r>
      <w:proofErr w:type="gramEnd"/>
      <w:r w:rsidR="000119CF" w:rsidRPr="002A305F">
        <w:rPr>
          <w:rFonts w:eastAsiaTheme="minorHAnsi"/>
          <w:b/>
          <w:lang w:eastAsia="en-US"/>
        </w:rPr>
        <w:t xml:space="preserve"> </w:t>
      </w:r>
      <w:r w:rsidR="00A475AC">
        <w:rPr>
          <w:rFonts w:eastAsiaTheme="minorHAnsi"/>
          <w:b/>
          <w:lang w:eastAsia="en-US"/>
        </w:rPr>
        <w:t xml:space="preserve">закрепленной за гимназией №2 </w:t>
      </w:r>
      <w:r w:rsidRPr="002A305F">
        <w:rPr>
          <w:rFonts w:eastAsiaTheme="minorHAnsi"/>
          <w:b/>
          <w:lang w:eastAsia="en-US"/>
        </w:rPr>
        <w:t>от 0 до 18 лет</w:t>
      </w:r>
      <w:r w:rsidR="000119CF" w:rsidRPr="002A305F">
        <w:rPr>
          <w:rFonts w:eastAsiaTheme="minorHAnsi"/>
          <w:b/>
          <w:lang w:eastAsia="en-US"/>
        </w:rPr>
        <w:t xml:space="preserve"> (организация учета детей подлежащих обучению в образовательных организациях)</w:t>
      </w:r>
    </w:p>
    <w:p w:rsidR="00A3693A" w:rsidRPr="002A305F" w:rsidRDefault="00A3693A" w:rsidP="002A305F">
      <w:pPr>
        <w:jc w:val="both"/>
        <w:rPr>
          <w:rFonts w:eastAsiaTheme="minorHAnsi"/>
          <w:b/>
          <w:lang w:eastAsia="en-US"/>
        </w:rPr>
      </w:pPr>
    </w:p>
    <w:p w:rsidR="00A3693A" w:rsidRPr="00A3693A" w:rsidRDefault="00A3693A" w:rsidP="002A305F">
      <w:pPr>
        <w:spacing w:after="200" w:line="276" w:lineRule="auto"/>
        <w:jc w:val="both"/>
        <w:rPr>
          <w:rFonts w:eastAsiaTheme="minorHAnsi"/>
          <w:b/>
          <w:bCs/>
          <w:lang w:eastAsia="en-US"/>
        </w:rPr>
      </w:pPr>
      <w:r w:rsidRPr="00A3693A">
        <w:rPr>
          <w:rFonts w:eastAsiaTheme="minorHAnsi"/>
          <w:b/>
          <w:bCs/>
          <w:lang w:eastAsia="en-US"/>
        </w:rPr>
        <w:t>Выводы и рекомендации:</w:t>
      </w:r>
    </w:p>
    <w:p w:rsidR="00A3693A" w:rsidRPr="00A3693A" w:rsidRDefault="00A3693A" w:rsidP="002A305F">
      <w:pPr>
        <w:spacing w:after="200" w:line="276" w:lineRule="auto"/>
        <w:ind w:firstLine="567"/>
        <w:jc w:val="both"/>
        <w:rPr>
          <w:rFonts w:eastAsiaTheme="minorHAnsi"/>
          <w:lang w:eastAsia="en-US"/>
        </w:rPr>
      </w:pPr>
      <w:r w:rsidRPr="00A3693A">
        <w:rPr>
          <w:rFonts w:eastAsiaTheme="minorHAnsi"/>
          <w:lang w:eastAsia="en-US"/>
        </w:rPr>
        <w:t xml:space="preserve">Я считаю, то </w:t>
      </w:r>
      <w:r w:rsidR="005E7D48">
        <w:rPr>
          <w:rFonts w:eastAsiaTheme="minorHAnsi"/>
          <w:lang w:eastAsia="en-US"/>
        </w:rPr>
        <w:t>все запланированные мною на 2023-2024</w:t>
      </w:r>
      <w:r w:rsidRPr="00A3693A">
        <w:rPr>
          <w:rFonts w:eastAsiaTheme="minorHAnsi"/>
          <w:lang w:eastAsia="en-US"/>
        </w:rPr>
        <w:t xml:space="preserve"> учебный год виды деятельности (обследования, выступления, консультации), были выполнены. Однако были выявлено следующее: недостаточная заинтересованность педагогов и родителей, отсутствие системы взаимодействия педагогов, родителей и психолога. В связи с этим хотелось бы порекомендовать следующее:</w:t>
      </w:r>
    </w:p>
    <w:p w:rsidR="00A3693A" w:rsidRPr="00A3693A" w:rsidRDefault="00A3693A" w:rsidP="002A305F">
      <w:pPr>
        <w:spacing w:after="200" w:line="276" w:lineRule="auto"/>
        <w:ind w:firstLine="675"/>
        <w:jc w:val="both"/>
        <w:rPr>
          <w:rFonts w:eastAsiaTheme="minorHAnsi"/>
          <w:lang w:eastAsia="en-US"/>
        </w:rPr>
      </w:pPr>
      <w:r w:rsidRPr="00A3693A">
        <w:rPr>
          <w:rFonts w:eastAsiaTheme="minorHAnsi"/>
          <w:lang w:eastAsia="en-US"/>
        </w:rPr>
        <w:t xml:space="preserve">1. Классным руководителям – увеличить количество классных мероприятий, направленных на формирование дружного коллектива учащихся, сближение в коллективе, привлекать </w:t>
      </w:r>
      <w:proofErr w:type="gramStart"/>
      <w:r w:rsidRPr="00A3693A">
        <w:rPr>
          <w:rFonts w:eastAsiaTheme="minorHAnsi"/>
          <w:lang w:eastAsia="en-US"/>
        </w:rPr>
        <w:t>родителей</w:t>
      </w:r>
      <w:proofErr w:type="gramEnd"/>
      <w:r w:rsidRPr="00A3693A">
        <w:rPr>
          <w:rFonts w:eastAsiaTheme="minorHAnsi"/>
          <w:lang w:eastAsia="en-US"/>
        </w:rPr>
        <w:t xml:space="preserve"> учащихся к совместной работе с детьми.</w:t>
      </w:r>
    </w:p>
    <w:p w:rsidR="00A3693A" w:rsidRPr="00A3693A" w:rsidRDefault="00A3693A" w:rsidP="002A305F">
      <w:pPr>
        <w:spacing w:after="200" w:line="276" w:lineRule="auto"/>
        <w:ind w:firstLine="675"/>
        <w:jc w:val="both"/>
        <w:rPr>
          <w:rFonts w:eastAsiaTheme="minorHAnsi"/>
          <w:lang w:eastAsia="en-US"/>
        </w:rPr>
      </w:pPr>
      <w:r w:rsidRPr="00A3693A">
        <w:rPr>
          <w:rFonts w:eastAsiaTheme="minorHAnsi"/>
          <w:lang w:eastAsia="en-US"/>
        </w:rPr>
        <w:t>2. Учителям-предметникам, работающим в 5-7-х классах – согласовывать свою работу с учащимися с их классными руководителями, родителями.</w:t>
      </w:r>
    </w:p>
    <w:p w:rsidR="00A3693A" w:rsidRPr="00A3693A" w:rsidRDefault="00A3693A" w:rsidP="002A305F">
      <w:pPr>
        <w:spacing w:after="200" w:line="276" w:lineRule="auto"/>
        <w:ind w:firstLine="675"/>
        <w:jc w:val="both"/>
        <w:rPr>
          <w:rFonts w:eastAsiaTheme="minorHAnsi"/>
          <w:lang w:eastAsia="en-US"/>
        </w:rPr>
      </w:pPr>
      <w:r w:rsidRPr="00A3693A">
        <w:rPr>
          <w:rFonts w:eastAsiaTheme="minorHAnsi"/>
          <w:lang w:eastAsia="en-US"/>
        </w:rPr>
        <w:lastRenderedPageBreak/>
        <w:t>3. Родителям – проявлять повышенную заинтересованность в воспитании своих детей, их успехам в учебе и школьной жизни.</w:t>
      </w:r>
    </w:p>
    <w:p w:rsidR="00A3693A" w:rsidRPr="00A3693A" w:rsidRDefault="00A3693A" w:rsidP="002A305F">
      <w:pPr>
        <w:spacing w:after="200" w:line="276" w:lineRule="auto"/>
        <w:jc w:val="both"/>
        <w:rPr>
          <w:rFonts w:eastAsiaTheme="minorHAnsi"/>
          <w:lang w:eastAsia="en-US"/>
        </w:rPr>
      </w:pPr>
      <w:r w:rsidRPr="00A3693A">
        <w:rPr>
          <w:rFonts w:eastAsiaTheme="minorHAnsi"/>
          <w:lang w:eastAsia="en-US"/>
        </w:rPr>
        <w:t>Исследование социальных параметров родительского состава школы показал, что увеличилось число семей с неблагополучным статусом.</w:t>
      </w:r>
    </w:p>
    <w:p w:rsidR="00A3693A" w:rsidRPr="00A3693A" w:rsidRDefault="00A3693A" w:rsidP="002A305F">
      <w:pPr>
        <w:spacing w:after="200" w:line="276" w:lineRule="auto"/>
        <w:jc w:val="both"/>
        <w:rPr>
          <w:rFonts w:eastAsiaTheme="minorHAnsi"/>
          <w:lang w:eastAsia="en-US"/>
        </w:rPr>
      </w:pPr>
      <w:r w:rsidRPr="00A3693A">
        <w:rPr>
          <w:rFonts w:eastAsiaTheme="minorHAnsi"/>
          <w:lang w:eastAsia="en-US"/>
        </w:rPr>
        <w:t>Работа с данной категорией родителей чаще всего является мало эффективной, так как не все родители готовы сотрудничать и помогать в обучении и воспитании ребенка.</w:t>
      </w:r>
    </w:p>
    <w:p w:rsidR="00A3693A" w:rsidRPr="00A3693A" w:rsidRDefault="00A3693A" w:rsidP="002A305F">
      <w:pPr>
        <w:spacing w:after="200" w:line="276" w:lineRule="auto"/>
        <w:jc w:val="both"/>
        <w:rPr>
          <w:rFonts w:eastAsiaTheme="minorHAnsi"/>
          <w:lang w:eastAsia="en-US"/>
        </w:rPr>
      </w:pPr>
      <w:r w:rsidRPr="00A3693A">
        <w:rPr>
          <w:rFonts w:eastAsiaTheme="minorHAnsi"/>
          <w:lang w:eastAsia="en-US"/>
        </w:rPr>
        <w:t>Необходимо в этом направлении изыскивать новые формы и технологии работы.</w:t>
      </w:r>
    </w:p>
    <w:p w:rsidR="00A3693A" w:rsidRPr="00A3693A" w:rsidRDefault="00A3693A" w:rsidP="002A305F">
      <w:pPr>
        <w:spacing w:after="200" w:line="276" w:lineRule="auto"/>
        <w:jc w:val="both"/>
        <w:rPr>
          <w:rFonts w:eastAsiaTheme="minorHAnsi"/>
          <w:lang w:eastAsia="en-US"/>
        </w:rPr>
      </w:pPr>
      <w:r w:rsidRPr="00A3693A">
        <w:rPr>
          <w:rFonts w:eastAsiaTheme="minorHAnsi"/>
          <w:lang w:eastAsia="en-US"/>
        </w:rPr>
        <w:t>Данные выводы необходимо будет учесть при планировании не только социально-психологической, но и всей учебно-</w:t>
      </w:r>
      <w:proofErr w:type="gramStart"/>
      <w:r w:rsidRPr="00A3693A">
        <w:rPr>
          <w:rFonts w:eastAsiaTheme="minorHAnsi"/>
          <w:lang w:eastAsia="en-US"/>
        </w:rPr>
        <w:t>воспитательной  работы</w:t>
      </w:r>
      <w:proofErr w:type="gramEnd"/>
      <w:r w:rsidRPr="00A3693A">
        <w:rPr>
          <w:rFonts w:eastAsiaTheme="minorHAnsi"/>
          <w:lang w:eastAsia="en-US"/>
        </w:rPr>
        <w:t xml:space="preserve"> на будущий год.</w:t>
      </w:r>
    </w:p>
    <w:p w:rsidR="00A3693A" w:rsidRPr="00A3693A" w:rsidRDefault="00A3693A" w:rsidP="002A305F">
      <w:pPr>
        <w:spacing w:after="200" w:line="276" w:lineRule="auto"/>
        <w:jc w:val="both"/>
        <w:rPr>
          <w:rFonts w:eastAsiaTheme="minorHAnsi"/>
          <w:lang w:eastAsia="en-US"/>
        </w:rPr>
      </w:pPr>
      <w:r w:rsidRPr="00A3693A">
        <w:rPr>
          <w:rFonts w:eastAsiaTheme="minorHAnsi"/>
          <w:lang w:eastAsia="en-US"/>
        </w:rPr>
        <w:t xml:space="preserve">Анализ результатов показал, что на будущий год помимо основных направлений работы необходимо обратить особое </w:t>
      </w:r>
      <w:proofErr w:type="gramStart"/>
      <w:r w:rsidRPr="00A3693A">
        <w:rPr>
          <w:rFonts w:eastAsiaTheme="minorHAnsi"/>
          <w:lang w:eastAsia="en-US"/>
        </w:rPr>
        <w:t>внимание  на</w:t>
      </w:r>
      <w:proofErr w:type="gramEnd"/>
      <w:r w:rsidRPr="00A3693A">
        <w:rPr>
          <w:rFonts w:eastAsiaTheme="minorHAnsi"/>
          <w:lang w:eastAsia="en-US"/>
        </w:rPr>
        <w:t xml:space="preserve"> решение следующих проблем:</w:t>
      </w:r>
    </w:p>
    <w:p w:rsidR="00A3693A" w:rsidRPr="00A3693A" w:rsidRDefault="00A3693A" w:rsidP="002A305F">
      <w:pPr>
        <w:spacing w:after="200" w:line="276" w:lineRule="auto"/>
        <w:jc w:val="both"/>
        <w:rPr>
          <w:rFonts w:eastAsiaTheme="minorHAnsi"/>
          <w:lang w:eastAsia="en-US"/>
        </w:rPr>
      </w:pPr>
      <w:r w:rsidRPr="00A3693A">
        <w:rPr>
          <w:rFonts w:eastAsiaTheme="minorHAnsi"/>
          <w:lang w:eastAsia="en-US"/>
        </w:rPr>
        <w:t>-  взаимодействие школы с семьей и родительской общественностью;</w:t>
      </w:r>
    </w:p>
    <w:p w:rsidR="00A3693A" w:rsidRPr="00A3693A" w:rsidRDefault="00A3693A" w:rsidP="002A305F">
      <w:pPr>
        <w:spacing w:after="200" w:line="276" w:lineRule="auto"/>
        <w:jc w:val="both"/>
        <w:rPr>
          <w:rFonts w:eastAsiaTheme="minorHAnsi"/>
          <w:lang w:eastAsia="en-US"/>
        </w:rPr>
      </w:pPr>
      <w:r w:rsidRPr="00A3693A">
        <w:rPr>
          <w:rFonts w:eastAsiaTheme="minorHAnsi"/>
          <w:lang w:eastAsia="en-US"/>
        </w:rPr>
        <w:t>- профилактика поведенческих рисков учащихся подросткового возраста;</w:t>
      </w:r>
    </w:p>
    <w:p w:rsidR="00A3693A" w:rsidRPr="00A3693A" w:rsidRDefault="00A475AC" w:rsidP="002A305F">
      <w:pPr>
        <w:spacing w:after="200" w:line="276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Работа по </w:t>
      </w:r>
      <w:proofErr w:type="spellStart"/>
      <w:r>
        <w:rPr>
          <w:rFonts w:eastAsiaTheme="minorHAnsi"/>
          <w:lang w:eastAsia="en-US"/>
        </w:rPr>
        <w:t>ФГОСам</w:t>
      </w:r>
      <w:proofErr w:type="spellEnd"/>
      <w:r w:rsidR="00A3693A" w:rsidRPr="00A3693A">
        <w:rPr>
          <w:rFonts w:eastAsiaTheme="minorHAnsi"/>
          <w:lang w:eastAsia="en-US"/>
        </w:rPr>
        <w:t>.</w:t>
      </w:r>
    </w:p>
    <w:p w:rsidR="00A3693A" w:rsidRPr="00A3693A" w:rsidRDefault="00A3693A" w:rsidP="002A305F">
      <w:pPr>
        <w:tabs>
          <w:tab w:val="left" w:pos="5940"/>
        </w:tabs>
        <w:spacing w:after="200" w:line="276" w:lineRule="auto"/>
        <w:jc w:val="both"/>
        <w:rPr>
          <w:rFonts w:eastAsiaTheme="minorHAnsi"/>
          <w:lang w:eastAsia="en-US"/>
        </w:rPr>
      </w:pPr>
    </w:p>
    <w:p w:rsidR="00A3693A" w:rsidRPr="00A3693A" w:rsidRDefault="00A3693A" w:rsidP="002A305F">
      <w:pPr>
        <w:shd w:val="clear" w:color="auto" w:fill="FFFFFF"/>
        <w:spacing w:before="240" w:after="240" w:line="276" w:lineRule="auto"/>
        <w:jc w:val="both"/>
        <w:rPr>
          <w:rFonts w:eastAsiaTheme="minorHAnsi"/>
          <w:lang w:eastAsia="en-US"/>
        </w:rPr>
      </w:pPr>
    </w:p>
    <w:p w:rsidR="00643BE8" w:rsidRPr="00A3693A" w:rsidRDefault="00643BE8" w:rsidP="00D555AF">
      <w:pPr>
        <w:widowControl w:val="0"/>
        <w:suppressAutoHyphens/>
        <w:ind w:right="-57"/>
        <w:jc w:val="both"/>
        <w:rPr>
          <w:rFonts w:eastAsia="DejaVu LGC Sans"/>
          <w:bCs/>
          <w:kern w:val="1"/>
          <w:lang w:eastAsia="en-US"/>
        </w:rPr>
      </w:pPr>
    </w:p>
    <w:p w:rsidR="00D555AF" w:rsidRPr="00A3693A" w:rsidRDefault="00D555AF" w:rsidP="00D555AF">
      <w:pPr>
        <w:widowControl w:val="0"/>
        <w:suppressAutoHyphens/>
        <w:ind w:right="-57"/>
        <w:jc w:val="both"/>
        <w:rPr>
          <w:rFonts w:eastAsia="DejaVu LGC Sans"/>
          <w:kern w:val="1"/>
          <w:lang w:eastAsia="en-US"/>
        </w:rPr>
      </w:pPr>
    </w:p>
    <w:p w:rsidR="00863677" w:rsidRDefault="00524C35"/>
    <w:sectPr w:rsidR="008636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Montserrat">
    <w:altName w:val="Times New Roman"/>
    <w:panose1 w:val="00000000000000000000"/>
    <w:charset w:val="00"/>
    <w:family w:val="roman"/>
    <w:notTrueType/>
    <w:pitch w:val="default"/>
  </w:font>
  <w:font w:name="DejaVu LGC Sans">
    <w:altName w:val="Times New Roman"/>
    <w:charset w:val="00"/>
    <w:family w:val="auto"/>
    <w:pitch w:val="variable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20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20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</w:rPr>
    </w:lvl>
  </w:abstractNum>
  <w:abstractNum w:abstractNumId="1" w15:restartNumberingAfterBreak="0">
    <w:nsid w:val="00000005"/>
    <w:multiLevelType w:val="multilevel"/>
    <w:tmpl w:val="00000005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4FF67C5"/>
    <w:multiLevelType w:val="hybridMultilevel"/>
    <w:tmpl w:val="7D9AEC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070DD3"/>
    <w:multiLevelType w:val="hybridMultilevel"/>
    <w:tmpl w:val="42CE52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7C1451"/>
    <w:multiLevelType w:val="hybridMultilevel"/>
    <w:tmpl w:val="3374363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F4A4150"/>
    <w:multiLevelType w:val="hybridMultilevel"/>
    <w:tmpl w:val="2CEE32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3875BD"/>
    <w:multiLevelType w:val="hybridMultilevel"/>
    <w:tmpl w:val="EC40E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F78"/>
    <w:rsid w:val="000119CF"/>
    <w:rsid w:val="00022398"/>
    <w:rsid w:val="000270D9"/>
    <w:rsid w:val="000D2D84"/>
    <w:rsid w:val="00112918"/>
    <w:rsid w:val="00195A83"/>
    <w:rsid w:val="001E192D"/>
    <w:rsid w:val="00296CDF"/>
    <w:rsid w:val="002A305F"/>
    <w:rsid w:val="002E1564"/>
    <w:rsid w:val="002F5211"/>
    <w:rsid w:val="00363F9C"/>
    <w:rsid w:val="003868C0"/>
    <w:rsid w:val="003B16E9"/>
    <w:rsid w:val="003D1966"/>
    <w:rsid w:val="0041767F"/>
    <w:rsid w:val="0043675F"/>
    <w:rsid w:val="004955E0"/>
    <w:rsid w:val="004C2570"/>
    <w:rsid w:val="004D4791"/>
    <w:rsid w:val="00524C35"/>
    <w:rsid w:val="00543453"/>
    <w:rsid w:val="005E7D48"/>
    <w:rsid w:val="00642FC8"/>
    <w:rsid w:val="00643BE8"/>
    <w:rsid w:val="006772F2"/>
    <w:rsid w:val="006A0C29"/>
    <w:rsid w:val="006F5AC0"/>
    <w:rsid w:val="007E259D"/>
    <w:rsid w:val="00825B17"/>
    <w:rsid w:val="008F1F5E"/>
    <w:rsid w:val="00914219"/>
    <w:rsid w:val="009B4932"/>
    <w:rsid w:val="009B6706"/>
    <w:rsid w:val="00A03E2C"/>
    <w:rsid w:val="00A05353"/>
    <w:rsid w:val="00A22F78"/>
    <w:rsid w:val="00A3693A"/>
    <w:rsid w:val="00A475AC"/>
    <w:rsid w:val="00A948B6"/>
    <w:rsid w:val="00BA15D7"/>
    <w:rsid w:val="00BA445D"/>
    <w:rsid w:val="00BD6CE6"/>
    <w:rsid w:val="00C125F3"/>
    <w:rsid w:val="00C4141E"/>
    <w:rsid w:val="00CD393B"/>
    <w:rsid w:val="00D47495"/>
    <w:rsid w:val="00D555AF"/>
    <w:rsid w:val="00DE2260"/>
    <w:rsid w:val="00E335B0"/>
    <w:rsid w:val="00E415B4"/>
    <w:rsid w:val="00F36F89"/>
    <w:rsid w:val="00F52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0D200E-D04B-4BC8-A016-61CE0A291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48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48B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unhideWhenUsed/>
    <w:rsid w:val="00A948B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43675F"/>
  </w:style>
  <w:style w:type="character" w:customStyle="1" w:styleId="2">
    <w:name w:val="Основной текст (2)_"/>
    <w:basedOn w:val="a0"/>
    <w:link w:val="20"/>
    <w:locked/>
    <w:rsid w:val="00C4141E"/>
    <w:rPr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4141E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c8">
    <w:name w:val="c8"/>
    <w:basedOn w:val="a"/>
    <w:rsid w:val="00C4141E"/>
    <w:pPr>
      <w:spacing w:before="90" w:after="90"/>
    </w:pPr>
  </w:style>
  <w:style w:type="character" w:customStyle="1" w:styleId="a5">
    <w:name w:val="Основной текст_"/>
    <w:basedOn w:val="a0"/>
    <w:link w:val="1"/>
    <w:uiPriority w:val="99"/>
    <w:locked/>
    <w:rsid w:val="00D555AF"/>
    <w:rPr>
      <w:spacing w:val="5"/>
      <w:shd w:val="clear" w:color="auto" w:fill="FFFFFF"/>
    </w:rPr>
  </w:style>
  <w:style w:type="paragraph" w:customStyle="1" w:styleId="1">
    <w:name w:val="Основной текст1"/>
    <w:basedOn w:val="a"/>
    <w:link w:val="a5"/>
    <w:uiPriority w:val="99"/>
    <w:rsid w:val="00D555AF"/>
    <w:pPr>
      <w:widowControl w:val="0"/>
      <w:shd w:val="clear" w:color="auto" w:fill="FFFFFF"/>
      <w:spacing w:line="268" w:lineRule="exact"/>
      <w:ind w:hanging="300"/>
    </w:pPr>
    <w:rPr>
      <w:rFonts w:asciiTheme="minorHAnsi" w:eastAsiaTheme="minorHAnsi" w:hAnsiTheme="minorHAnsi" w:cstheme="minorBidi"/>
      <w:spacing w:val="5"/>
      <w:sz w:val="22"/>
      <w:szCs w:val="22"/>
      <w:lang w:eastAsia="en-US"/>
    </w:rPr>
  </w:style>
  <w:style w:type="character" w:styleId="a6">
    <w:name w:val="Strong"/>
    <w:basedOn w:val="a0"/>
    <w:uiPriority w:val="22"/>
    <w:qFormat/>
    <w:rsid w:val="00D555AF"/>
    <w:rPr>
      <w:b/>
      <w:bCs/>
    </w:rPr>
  </w:style>
  <w:style w:type="paragraph" w:customStyle="1" w:styleId="LTGliederung1">
    <w:name w:val="???????~LT~Gliederung 1"/>
    <w:rsid w:val="00D555AF"/>
    <w:pPr>
      <w:widowControl w:val="0"/>
      <w:tabs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30" w:after="0" w:line="240" w:lineRule="auto"/>
      <w:ind w:left="430"/>
    </w:pPr>
    <w:rPr>
      <w:rFonts w:ascii="Liberation Sans" w:eastAsia="Liberation Sans" w:hAnsi="Liberation Sans" w:cs="Times New Roman"/>
      <w:color w:val="000000"/>
      <w:kern w:val="1"/>
      <w:sz w:val="52"/>
      <w:szCs w:val="52"/>
    </w:rPr>
  </w:style>
  <w:style w:type="paragraph" w:styleId="a7">
    <w:name w:val="List Paragraph"/>
    <w:basedOn w:val="a"/>
    <w:uiPriority w:val="34"/>
    <w:qFormat/>
    <w:rsid w:val="00643B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6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1053</TotalTime>
  <Pages>11</Pages>
  <Words>4380</Words>
  <Characters>24971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113</cp:revision>
  <dcterms:created xsi:type="dcterms:W3CDTF">2023-06-08T02:43:00Z</dcterms:created>
  <dcterms:modified xsi:type="dcterms:W3CDTF">2024-06-06T06:49:00Z</dcterms:modified>
</cp:coreProperties>
</file>