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12005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1941"/>
        <w:gridCol w:w="2552"/>
        <w:gridCol w:w="567"/>
        <w:gridCol w:w="1701"/>
        <w:gridCol w:w="708"/>
        <w:gridCol w:w="4536"/>
      </w:tblGrid>
      <w:tr w:rsidR="004A65B7" w:rsidTr="008C38BF">
        <w:trPr>
          <w:trHeight w:val="532"/>
        </w:trPr>
        <w:tc>
          <w:tcPr>
            <w:tcW w:w="19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Критерии 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13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Показатели </w:t>
            </w:r>
          </w:p>
        </w:tc>
        <w:tc>
          <w:tcPr>
            <w:tcW w:w="226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Значение показателя </w:t>
            </w:r>
          </w:p>
        </w:tc>
        <w:tc>
          <w:tcPr>
            <w:tcW w:w="52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76" w:right="123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Балльная  оценка</w:t>
            </w:r>
          </w:p>
        </w:tc>
      </w:tr>
      <w:tr w:rsidR="004A65B7" w:rsidTr="008C38BF">
        <w:trPr>
          <w:trHeight w:val="312"/>
        </w:trPr>
        <w:tc>
          <w:tcPr>
            <w:tcW w:w="12005" w:type="dxa"/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Магистральное направление «Здоровье»</w:t>
            </w:r>
          </w:p>
        </w:tc>
      </w:tr>
      <w:tr w:rsidR="004A65B7" w:rsidTr="008C38BF">
        <w:trPr>
          <w:trHeight w:val="772"/>
        </w:trPr>
        <w:tc>
          <w:tcPr>
            <w:tcW w:w="1941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23" w:right="270" w:hanging="3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Здоровьесберегающая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среда</w:t>
            </w:r>
          </w:p>
        </w:tc>
        <w:tc>
          <w:tcPr>
            <w:tcW w:w="3119" w:type="dxa"/>
            <w:gridSpan w:val="2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20" w:right="226" w:firstLine="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Обеспечение бесплатным  горячим питанием учащихся  начальных классов 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30" w:lineRule="auto"/>
              <w:ind w:left="120" w:right="365" w:firstLine="6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(«критический» показатель  для образовательных  </w:t>
            </w:r>
            <w:proofErr w:type="gramEnd"/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29" w:lineRule="auto"/>
              <w:ind w:left="122" w:right="274" w:firstLine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организаций, реализующих  образовательные программы начального общего 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0" w:lineRule="auto"/>
              <w:ind w:left="1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образования)</w:t>
            </w:r>
          </w:p>
        </w:tc>
        <w:tc>
          <w:tcPr>
            <w:tcW w:w="240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нет </w:t>
            </w: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4A65B7" w:rsidTr="008C38BF">
        <w:trPr>
          <w:trHeight w:val="1529"/>
        </w:trPr>
        <w:tc>
          <w:tcPr>
            <w:tcW w:w="19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gridSpan w:val="2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100% обучающихся 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начальных классов 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2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обеспечены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горячим 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питанием</w:t>
            </w: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  <w:p w:rsidR="008C30AE" w:rsidRDefault="00E978A9" w:rsidP="008C30AE">
            <w:hyperlink r:id="rId5" w:history="1">
              <w:r w:rsidR="008C30AE" w:rsidRPr="007B5025">
                <w:rPr>
                  <w:rStyle w:val="aff2"/>
                </w:rPr>
                <w:t>https://gimn2.gosuslugi.ru/svedeniya-ob-obrazovatelnoy-organizatsii/organizatsiya-pitaniya/</w:t>
              </w:r>
            </w:hyperlink>
          </w:p>
          <w:p w:rsidR="008C30AE" w:rsidRDefault="008C30A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A65B7" w:rsidTr="008C38BF">
        <w:trPr>
          <w:trHeight w:val="571"/>
        </w:trPr>
        <w:tc>
          <w:tcPr>
            <w:tcW w:w="19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gridSpan w:val="2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Организация 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просветительской 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22" w:right="211" w:hanging="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деятельности, направленной  на формирование здорового  образа жизни (далее – ЗОЖ), 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29" w:lineRule="auto"/>
              <w:ind w:left="118" w:right="110" w:firstLine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профилактика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табакокурения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 употребления алкоголя и  наркотических средств. 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(«критический» показатель)</w:t>
            </w:r>
          </w:p>
        </w:tc>
        <w:tc>
          <w:tcPr>
            <w:tcW w:w="240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нет </w:t>
            </w: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4A65B7" w:rsidTr="008C38BF">
        <w:trPr>
          <w:trHeight w:val="1730"/>
        </w:trPr>
        <w:tc>
          <w:tcPr>
            <w:tcW w:w="19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gridSpan w:val="2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наличие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общешкольной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программы работы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противодействию и 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профилактике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вредных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привычек</w:t>
            </w: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  <w:p w:rsidR="008C30AE" w:rsidRDefault="00E978A9" w:rsidP="008C30AE">
            <w:pPr>
              <w:shd w:val="clear" w:color="auto" w:fill="FFFFFF"/>
              <w:rPr>
                <w:color w:val="1A1A1A"/>
              </w:rPr>
            </w:pPr>
            <w:hyperlink r:id="rId6" w:tgtFrame="_blank" w:history="1">
              <w:r w:rsidR="008C30AE">
                <w:rPr>
                  <w:rStyle w:val="aff2"/>
                </w:rPr>
                <w:t>Профилактика наркомании (</w:t>
              </w:r>
              <w:proofErr w:type="spellStart"/>
              <w:r w:rsidR="008C30AE">
                <w:rPr>
                  <w:rStyle w:val="aff2"/>
                </w:rPr>
                <w:t>gosuslugi.ru</w:t>
              </w:r>
              <w:proofErr w:type="spellEnd"/>
              <w:r w:rsidR="008C30AE">
                <w:rPr>
                  <w:rStyle w:val="aff2"/>
                </w:rPr>
                <w:t>)</w:t>
              </w:r>
            </w:hyperlink>
          </w:p>
          <w:p w:rsidR="008C30AE" w:rsidRDefault="008C30A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4A65B7" w:rsidRDefault="004A65B7" w:rsidP="008C30AE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c"/>
        <w:tblW w:w="11864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1941"/>
        <w:gridCol w:w="3119"/>
        <w:gridCol w:w="2409"/>
        <w:gridCol w:w="4395"/>
      </w:tblGrid>
      <w:tr w:rsidR="004A65B7" w:rsidTr="008C30AE">
        <w:trPr>
          <w:trHeight w:val="278"/>
        </w:trPr>
        <w:tc>
          <w:tcPr>
            <w:tcW w:w="1941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Количество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школьных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просветительских 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122" w:right="55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мероприятий по ЗОЖ, по  профилактике курения 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табака, употребления 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125" w:right="47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алкоголя 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наркотических  средств</w:t>
            </w: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не осуществляется </w:t>
            </w:r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4A65B7" w:rsidTr="008C30AE">
        <w:trPr>
          <w:trHeight w:val="530"/>
        </w:trPr>
        <w:tc>
          <w:tcPr>
            <w:tcW w:w="19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118" w:right="221" w:firstLine="2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1‒2 мероприятия за учебный  год</w:t>
            </w:r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A65B7" w:rsidTr="008C30AE">
        <w:trPr>
          <w:trHeight w:val="530"/>
        </w:trPr>
        <w:tc>
          <w:tcPr>
            <w:tcW w:w="19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118" w:right="203" w:firstLine="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3‒5 мероприятий за учебный  год</w:t>
            </w:r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4A65B7" w:rsidTr="008C30AE">
        <w:trPr>
          <w:trHeight w:val="530"/>
        </w:trPr>
        <w:tc>
          <w:tcPr>
            <w:tcW w:w="19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более 5 мероприятий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учебный год</w:t>
            </w:r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  <w:p w:rsidR="008C30AE" w:rsidRPr="00741D42" w:rsidRDefault="008C30AE" w:rsidP="008C30AE">
            <w:pPr>
              <w:pStyle w:val="normal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  <w:t>Махмудовой А.А. был проведён классный час на тему: "Злой волшебник - наркотик".</w:t>
            </w:r>
          </w:p>
          <w:p w:rsidR="008C30AE" w:rsidRDefault="00E978A9" w:rsidP="008C30A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hyperlink r:id="rId7" w:anchor="-1001605716634" w:history="1">
              <w:r w:rsidR="008C30AE" w:rsidRPr="00A60E10">
                <w:rPr>
                  <w:rStyle w:val="aff2"/>
                  <w:rFonts w:ascii="Times New Roman" w:eastAsia="Times New Roman" w:hAnsi="Times New Roman" w:cs="Times New Roman"/>
                  <w:szCs w:val="24"/>
                </w:rPr>
                <w:t>https://web.telegram.org/a/#-1001605716634</w:t>
              </w:r>
            </w:hyperlink>
          </w:p>
          <w:p w:rsidR="008C30AE" w:rsidRDefault="008C30AE" w:rsidP="008C30A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  <w:p w:rsidR="008C30AE" w:rsidRPr="00AC2303" w:rsidRDefault="008C30AE" w:rsidP="008C30AE">
            <w:pPr>
              <w:pStyle w:val="normal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  <w:t>Ахатовой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  <w:t xml:space="preserve"> З.С. была проведена викторина на тему «Секреты здоровья».</w:t>
            </w:r>
          </w:p>
          <w:p w:rsidR="008C30AE" w:rsidRDefault="00E978A9" w:rsidP="008C30A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hyperlink r:id="rId8" w:anchor="-1001605716634" w:history="1">
              <w:r w:rsidR="008C30AE" w:rsidRPr="00A60E10">
                <w:rPr>
                  <w:rStyle w:val="aff2"/>
                  <w:rFonts w:ascii="Times New Roman" w:eastAsia="Times New Roman" w:hAnsi="Times New Roman" w:cs="Times New Roman"/>
                  <w:szCs w:val="24"/>
                </w:rPr>
                <w:t>https://web.telegram.org/a/#-1001605716634</w:t>
              </w:r>
            </w:hyperlink>
          </w:p>
          <w:p w:rsidR="008C30AE" w:rsidRDefault="008C30AE" w:rsidP="008C30A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  <w:p w:rsidR="008C30AE" w:rsidRDefault="008C30AE" w:rsidP="008C30AE">
            <w:pPr>
              <w:pStyle w:val="normal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  <w:t>Баширова Х. К. классный час на тему: «</w:t>
            </w:r>
            <w:proofErr w:type="gramStart"/>
            <w:r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  <w:t>Скажем</w:t>
            </w:r>
            <w:proofErr w:type="gramEnd"/>
            <w:r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  <w:t xml:space="preserve"> НЕТ вредным привычкам».</w:t>
            </w:r>
          </w:p>
          <w:p w:rsidR="008C30AE" w:rsidRDefault="00E978A9" w:rsidP="008C30A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</w:pPr>
            <w:hyperlink r:id="rId9" w:anchor="-1001605716634" w:history="1">
              <w:r w:rsidR="008C30AE" w:rsidRPr="00A60E10">
                <w:rPr>
                  <w:rStyle w:val="aff2"/>
                  <w:rFonts w:ascii="Segoe UI" w:hAnsi="Segoe UI" w:cs="Segoe UI"/>
                  <w:sz w:val="18"/>
                  <w:szCs w:val="18"/>
                  <w:shd w:val="clear" w:color="auto" w:fill="FFFFFF"/>
                </w:rPr>
                <w:t>https://web.telegram.org/a/#-1001605716634</w:t>
              </w:r>
            </w:hyperlink>
          </w:p>
          <w:p w:rsidR="008C30AE" w:rsidRDefault="008C30AE" w:rsidP="008C30A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</w:pPr>
          </w:p>
          <w:p w:rsidR="008C30AE" w:rsidRDefault="008C30AE" w:rsidP="008C30AE">
            <w:pPr>
              <w:pStyle w:val="normal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  <w:t>Джабраилова Г. С. клубный час на тему: "Беда, которую несут наркотики!"</w:t>
            </w:r>
          </w:p>
          <w:p w:rsidR="008C30AE" w:rsidRDefault="00E978A9" w:rsidP="008C30A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</w:pPr>
            <w:hyperlink r:id="rId10" w:anchor="-1001605716634" w:history="1">
              <w:r w:rsidR="008C30AE" w:rsidRPr="00A60E10">
                <w:rPr>
                  <w:rStyle w:val="aff2"/>
                  <w:rFonts w:ascii="Segoe UI" w:hAnsi="Segoe UI" w:cs="Segoe UI"/>
                  <w:sz w:val="18"/>
                  <w:szCs w:val="18"/>
                  <w:shd w:val="clear" w:color="auto" w:fill="FFFFFF"/>
                </w:rPr>
                <w:t>https://web.telegram.org/a/#-1001605716634</w:t>
              </w:r>
            </w:hyperlink>
          </w:p>
          <w:p w:rsidR="008C30AE" w:rsidRDefault="008C30AE" w:rsidP="008C30A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</w:pPr>
          </w:p>
          <w:p w:rsidR="008C30AE" w:rsidRPr="000132D3" w:rsidRDefault="008C30AE" w:rsidP="008C30AE">
            <w:pPr>
              <w:pStyle w:val="normal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  <w:t xml:space="preserve">Бабаева С.А. был приглашён на беседу с детьми работник ГИБДД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  <w:t>Сефербеков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  <w:t xml:space="preserve"> Ф.Д. Тема беседы: Безопасное поведение на железной дороге".</w:t>
            </w:r>
          </w:p>
          <w:p w:rsidR="008C30AE" w:rsidRDefault="008C30AE" w:rsidP="008C30AE">
            <w:pPr>
              <w:pStyle w:val="normal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  <w:t>Зейналова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  <w:t xml:space="preserve"> Б.К классный час на тему</w:t>
            </w:r>
            <w:proofErr w:type="gramStart"/>
            <w:r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  <w:t xml:space="preserve"> :</w:t>
            </w:r>
            <w:proofErr w:type="gramEnd"/>
            <w:r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  <w:t xml:space="preserve"> "Здоровое питание".</w:t>
            </w:r>
          </w:p>
          <w:p w:rsidR="008C30AE" w:rsidRDefault="00E978A9" w:rsidP="008C30A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</w:pPr>
            <w:hyperlink r:id="rId11" w:history="1">
              <w:r w:rsidR="008C30AE" w:rsidRPr="00A60E10">
                <w:rPr>
                  <w:rStyle w:val="aff2"/>
                  <w:rFonts w:ascii="Segoe UI" w:hAnsi="Segoe UI" w:cs="Segoe UI"/>
                  <w:sz w:val="18"/>
                  <w:szCs w:val="18"/>
                  <w:shd w:val="clear" w:color="auto" w:fill="FFFFFF"/>
                </w:rPr>
                <w:t>https://gimn2.gosuslugi.ru/roditelyam-i-uchenikam/novosti/novosti_209.html</w:t>
              </w:r>
            </w:hyperlink>
          </w:p>
          <w:p w:rsidR="008C30AE" w:rsidRDefault="008C30AE" w:rsidP="008C30A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</w:pPr>
          </w:p>
          <w:p w:rsidR="008C30AE" w:rsidRDefault="008C30AE" w:rsidP="008C30AE">
            <w:pPr>
              <w:pStyle w:val="normal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  <w:t xml:space="preserve">Ибрагимова И.О.классный час на тему «Если хочешь быть </w:t>
            </w:r>
            <w:proofErr w:type="spellStart"/>
            <w:proofErr w:type="gramStart"/>
            <w:r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  <w:t>здоров-здорово</w:t>
            </w:r>
            <w:proofErr w:type="spellEnd"/>
            <w:proofErr w:type="gramEnd"/>
            <w:r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  <w:t xml:space="preserve"> питайся!»</w:t>
            </w:r>
          </w:p>
          <w:p w:rsidR="008C30AE" w:rsidRDefault="00E978A9" w:rsidP="008C30A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</w:pPr>
            <w:hyperlink r:id="rId12" w:history="1">
              <w:r w:rsidR="008C30AE" w:rsidRPr="00A60E10">
                <w:rPr>
                  <w:rStyle w:val="aff2"/>
                  <w:rFonts w:ascii="Segoe UI" w:hAnsi="Segoe UI" w:cs="Segoe UI"/>
                  <w:sz w:val="18"/>
                  <w:szCs w:val="18"/>
                  <w:shd w:val="clear" w:color="auto" w:fill="FFFFFF"/>
                </w:rPr>
                <w:t>https://gimn2.gosuslugi.ru/roditelyam-i-uchenikam/novosti/novosti_210.html</w:t>
              </w:r>
            </w:hyperlink>
          </w:p>
          <w:p w:rsidR="008C30AE" w:rsidRDefault="008C30AE" w:rsidP="008C30A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</w:pPr>
          </w:p>
          <w:p w:rsidR="008C30AE" w:rsidRDefault="008C30AE" w:rsidP="008C30AE">
            <w:pPr>
              <w:pStyle w:val="normal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  <w:t>Магарамова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  <w:t xml:space="preserve">  А.Г.классный час на тему</w:t>
            </w:r>
            <w:proofErr w:type="gramStart"/>
            <w:r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  <w:t>«З</w:t>
            </w:r>
            <w:proofErr w:type="gramEnd"/>
            <w:r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  <w:t>доровое питание»</w:t>
            </w:r>
          </w:p>
          <w:p w:rsidR="008C30AE" w:rsidRDefault="00E978A9" w:rsidP="008C30A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</w:pPr>
            <w:hyperlink r:id="rId13" w:history="1">
              <w:r w:rsidR="008C30AE" w:rsidRPr="00A60E10">
                <w:rPr>
                  <w:rStyle w:val="aff2"/>
                  <w:rFonts w:ascii="Segoe UI" w:hAnsi="Segoe UI" w:cs="Segoe UI"/>
                  <w:sz w:val="18"/>
                  <w:szCs w:val="18"/>
                  <w:shd w:val="clear" w:color="auto" w:fill="FFFFFF"/>
                </w:rPr>
                <w:t>https://gimn2.gosuslugi.ru/roditelyam-i-uchenikam/novosti/novosti_211.html</w:t>
              </w:r>
            </w:hyperlink>
          </w:p>
          <w:p w:rsidR="008C30AE" w:rsidRDefault="008C30AE" w:rsidP="008C30A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</w:pPr>
          </w:p>
          <w:p w:rsidR="008C30AE" w:rsidRDefault="008C30AE" w:rsidP="008C30AE">
            <w:pPr>
              <w:pStyle w:val="normal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serrat" w:hAnsi="Montserrat"/>
                <w:color w:val="273350"/>
                <w:sz w:val="18"/>
                <w:szCs w:val="18"/>
                <w:shd w:val="clear" w:color="auto" w:fill="FFFFFF"/>
              </w:rPr>
            </w:pPr>
            <w:r>
              <w:rPr>
                <w:rFonts w:ascii="Montserrat" w:hAnsi="Montserrat"/>
                <w:color w:val="273350"/>
                <w:sz w:val="18"/>
                <w:szCs w:val="18"/>
                <w:shd w:val="clear" w:color="auto" w:fill="FFFFFF"/>
              </w:rPr>
              <w:t>«Урок трезвости». </w:t>
            </w:r>
          </w:p>
          <w:p w:rsidR="008C30AE" w:rsidRDefault="00E978A9" w:rsidP="008C30A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</w:pPr>
            <w:hyperlink r:id="rId14" w:history="1">
              <w:r w:rsidR="008C30AE" w:rsidRPr="00A60E10">
                <w:rPr>
                  <w:rStyle w:val="aff2"/>
                  <w:rFonts w:ascii="Segoe UI" w:hAnsi="Segoe UI" w:cs="Segoe UI"/>
                  <w:sz w:val="18"/>
                  <w:szCs w:val="18"/>
                  <w:shd w:val="clear" w:color="auto" w:fill="FFFFFF"/>
                </w:rPr>
                <w:t>https://gimn2.gosuslugi.ru/roditelyam-i-uchenikam/novosti/novosti_190.html</w:t>
              </w:r>
            </w:hyperlink>
          </w:p>
          <w:p w:rsidR="008C30AE" w:rsidRDefault="008C30AE" w:rsidP="008C30A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</w:pPr>
          </w:p>
          <w:p w:rsidR="008C30AE" w:rsidRPr="00AC2303" w:rsidRDefault="008C30AE" w:rsidP="008C30AE">
            <w:pPr>
              <w:pStyle w:val="normal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  <w:t>Зейналов</w:t>
            </w:r>
            <w:r w:rsidRPr="00AC2303"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  <w:t>а</w:t>
            </w:r>
            <w:proofErr w:type="spellEnd"/>
            <w:r w:rsidRPr="00AC2303"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  <w:t xml:space="preserve"> Б.</w:t>
            </w:r>
            <w:proofErr w:type="gramStart"/>
            <w:r w:rsidRPr="00AC2303"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  <w:t>К</w:t>
            </w:r>
            <w:proofErr w:type="gramEnd"/>
            <w:r w:rsidRPr="00AC2303"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  <w:t xml:space="preserve"> классный час на </w:t>
            </w:r>
          </w:p>
          <w:p w:rsidR="008C30AE" w:rsidRDefault="008C30AE" w:rsidP="008C30A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  <w:t>тему "Кулинарный конкурс "</w:t>
            </w:r>
          </w:p>
          <w:p w:rsidR="008C30AE" w:rsidRDefault="00E978A9" w:rsidP="008C30A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</w:pPr>
            <w:hyperlink r:id="rId15" w:history="1">
              <w:r w:rsidR="008C30AE" w:rsidRPr="00A60E10">
                <w:rPr>
                  <w:rStyle w:val="aff2"/>
                  <w:rFonts w:ascii="Segoe UI" w:hAnsi="Segoe UI" w:cs="Segoe UI"/>
                  <w:sz w:val="18"/>
                  <w:szCs w:val="18"/>
                  <w:shd w:val="clear" w:color="auto" w:fill="FFFFFF"/>
                </w:rPr>
                <w:t>https://gimn2.gosuslugi.ru/roditelyam-i-uchenikam/novosti/novosti_220.html</w:t>
              </w:r>
            </w:hyperlink>
          </w:p>
          <w:p w:rsidR="008C30AE" w:rsidRDefault="008C30AE" w:rsidP="008C30A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</w:pPr>
          </w:p>
          <w:p w:rsidR="008C30AE" w:rsidRDefault="008C30AE" w:rsidP="008C30AE">
            <w:pPr>
              <w:pStyle w:val="normal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 w:rsidRPr="00AC2303"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  <w:t>Ахатова</w:t>
            </w:r>
            <w:proofErr w:type="spellEnd"/>
            <w:r w:rsidRPr="00AC2303"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  <w:t xml:space="preserve"> З.С. беседа на тему «Беседа о правилах дорожного движения».</w:t>
            </w:r>
          </w:p>
          <w:p w:rsidR="008C30AE" w:rsidRDefault="00E978A9" w:rsidP="008C30A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</w:pPr>
            <w:hyperlink r:id="rId16" w:history="1">
              <w:r w:rsidR="008C30AE" w:rsidRPr="00A60E10">
                <w:rPr>
                  <w:rStyle w:val="aff2"/>
                  <w:rFonts w:ascii="Segoe UI" w:hAnsi="Segoe UI" w:cs="Segoe UI"/>
                  <w:sz w:val="18"/>
                  <w:szCs w:val="18"/>
                  <w:shd w:val="clear" w:color="auto" w:fill="FFFFFF"/>
                </w:rPr>
                <w:t>https://gimn2.gosuslugi.ru/roditelyam-i-uchenikam/novosti/novosti_240.html</w:t>
              </w:r>
            </w:hyperlink>
          </w:p>
          <w:p w:rsidR="008C30AE" w:rsidRPr="00AC2303" w:rsidRDefault="008C30AE" w:rsidP="008C30A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</w:pPr>
          </w:p>
          <w:p w:rsidR="008C30AE" w:rsidRPr="00AC2303" w:rsidRDefault="008C30AE" w:rsidP="008C30AE">
            <w:pPr>
              <w:pStyle w:val="normal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</w:pPr>
            <w:r w:rsidRPr="00AC2303"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  <w:t>Акция "Светоотражатели детям"</w:t>
            </w:r>
          </w:p>
          <w:p w:rsidR="008C30AE" w:rsidRDefault="00E978A9" w:rsidP="008C30A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60"/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</w:pPr>
            <w:hyperlink r:id="rId17" w:history="1">
              <w:r w:rsidR="008C30AE" w:rsidRPr="00A60E10">
                <w:rPr>
                  <w:rStyle w:val="aff2"/>
                  <w:rFonts w:ascii="Segoe UI" w:hAnsi="Segoe UI" w:cs="Segoe UI"/>
                  <w:sz w:val="18"/>
                  <w:szCs w:val="18"/>
                  <w:shd w:val="clear" w:color="auto" w:fill="FFFFFF"/>
                </w:rPr>
                <w:t>https://gimn2.gosuslugi.ru/roditelyam-i-uchenikam/novosti/novosti_231.html</w:t>
              </w:r>
            </w:hyperlink>
            <w:r w:rsidR="008C30AE">
              <w:rPr>
                <w:rFonts w:ascii="Segoe UI" w:hAnsi="Segoe UI" w:cs="Segoe UI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8C30AE" w:rsidRDefault="008C30A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C30AE" w:rsidRDefault="00E978A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hyperlink r:id="rId18" w:history="1">
              <w:r w:rsidR="008C30AE" w:rsidRPr="007025CB">
                <w:rPr>
                  <w:rStyle w:val="aff2"/>
                  <w:rFonts w:ascii="Times New Roman" w:eastAsia="Times New Roman" w:hAnsi="Times New Roman" w:cs="Times New Roman"/>
                </w:rPr>
                <w:t>https://gimn2.gosuslugi.ru/roditelyam-i-uchenikam/novosti/</w:t>
              </w:r>
            </w:hyperlink>
          </w:p>
          <w:p w:rsidR="008C30AE" w:rsidRDefault="008C30A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C30AE" w:rsidRDefault="008C30A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A65B7" w:rsidTr="008C30AE">
        <w:trPr>
          <w:trHeight w:val="290"/>
        </w:trPr>
        <w:tc>
          <w:tcPr>
            <w:tcW w:w="19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Реализация программы 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здоровьесбережения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отсутствие </w:t>
            </w:r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4A65B7" w:rsidTr="008C30AE">
        <w:trPr>
          <w:trHeight w:val="1291"/>
        </w:trPr>
        <w:tc>
          <w:tcPr>
            <w:tcW w:w="19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17" w:right="137" w:firstLine="2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наличие отдельных программ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здоровьесбережения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(в  </w:t>
            </w:r>
            <w:proofErr w:type="gramEnd"/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9" w:lineRule="auto"/>
              <w:ind w:left="120" w:right="146" w:hanging="5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рамках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предметного блока, у  отдельных преподавателей) и  их полноценная реализация</w:t>
            </w:r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A65B7" w:rsidTr="008C30AE">
        <w:trPr>
          <w:trHeight w:val="1037"/>
        </w:trPr>
        <w:tc>
          <w:tcPr>
            <w:tcW w:w="19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наличие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общешкольной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программы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20" w:right="577" w:hanging="2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здоровьесбережения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ее  полноценная реализация</w:t>
            </w:r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4A65B7" w:rsidTr="008C30AE">
        <w:trPr>
          <w:trHeight w:val="597"/>
        </w:trPr>
        <w:tc>
          <w:tcPr>
            <w:tcW w:w="1941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18" w:right="282" w:firstLine="5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Создание условий для 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занятий физической  культурой и спортом</w:t>
            </w:r>
          </w:p>
        </w:tc>
        <w:tc>
          <w:tcPr>
            <w:tcW w:w="311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21" w:right="193" w:hanging="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Наличие в образовательной  организации спортивной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инфраструктуры для занятий  физической культурой и  спортом, в том числе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29" w:lineRule="auto"/>
              <w:ind w:left="120" w:right="236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доступной населению (в том  числе на основе договоров  сетевого взаимодействия)</w:t>
            </w:r>
            <w:proofErr w:type="gramEnd"/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нет </w:t>
            </w:r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4A65B7" w:rsidTr="008C30AE">
        <w:trPr>
          <w:trHeight w:val="1449"/>
        </w:trPr>
        <w:tc>
          <w:tcPr>
            <w:tcW w:w="19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да </w:t>
            </w:r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A65B7" w:rsidTr="008C30AE">
        <w:trPr>
          <w:trHeight w:val="287"/>
        </w:trPr>
        <w:tc>
          <w:tcPr>
            <w:tcW w:w="19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Диверсификация 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23" w:right="339" w:hanging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деятельности школьных  спортивных клубов (далее – ШСК) (по видам спорта)</w:t>
            </w: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отсутствие ШСК </w:t>
            </w:r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4A65B7" w:rsidTr="008C30AE">
        <w:trPr>
          <w:trHeight w:val="328"/>
        </w:trPr>
        <w:tc>
          <w:tcPr>
            <w:tcW w:w="19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от 1 до 4 видов спорта в ШСК </w:t>
            </w:r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  <w:p w:rsidR="008C30AE" w:rsidRDefault="00E978A9" w:rsidP="008C30AE">
            <w:hyperlink r:id="rId19" w:history="1">
              <w:r w:rsidR="008C30AE" w:rsidRPr="007025CB">
                <w:rPr>
                  <w:rStyle w:val="aff2"/>
                </w:rPr>
                <w:t>https://р05.навигатор.дети/program/16305-futbol</w:t>
              </w:r>
            </w:hyperlink>
          </w:p>
          <w:p w:rsidR="008C30AE" w:rsidRDefault="008C30A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A65B7" w:rsidTr="008C30AE">
        <w:trPr>
          <w:trHeight w:val="319"/>
        </w:trPr>
        <w:tc>
          <w:tcPr>
            <w:tcW w:w="19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от 5 до 9 видов спорта в ШСК </w:t>
            </w:r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4A65B7" w:rsidTr="008C30AE">
        <w:trPr>
          <w:trHeight w:val="530"/>
        </w:trPr>
        <w:tc>
          <w:tcPr>
            <w:tcW w:w="19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21" w:right="511" w:firstLine="1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 и более видов спорта в  ШСК</w:t>
            </w:r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3</w:t>
            </w:r>
          </w:p>
        </w:tc>
      </w:tr>
      <w:tr w:rsidR="004A65B7" w:rsidTr="008C30AE">
        <w:trPr>
          <w:trHeight w:val="1543"/>
        </w:trPr>
        <w:tc>
          <w:tcPr>
            <w:tcW w:w="19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20" w:right="85" w:firstLine="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Наличие дополнительных  образовательных услуг в  области физической культуры  и спорта; доля обучающихся,  постоянно посещающих  занятия</w:t>
            </w: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20" w:right="87" w:firstLine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отсутствие дополнительных  образовательных услуг в  области физической культуры  и спорта,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28" w:lineRule="auto"/>
              <w:ind w:left="120" w:right="16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или менее 10%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постоянно посещают занятия</w:t>
            </w:r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4A65B7" w:rsidTr="008C30AE">
        <w:trPr>
          <w:trHeight w:val="530"/>
        </w:trPr>
        <w:tc>
          <w:tcPr>
            <w:tcW w:w="19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120" w:right="178" w:firstLine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от 10% до 19%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постоянно посещают занятия</w:t>
            </w:r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  <w:p w:rsidR="008C30AE" w:rsidRDefault="00E978A9" w:rsidP="008C30AE">
            <w:hyperlink r:id="rId20" w:history="1">
              <w:r w:rsidR="008C30AE" w:rsidRPr="007025CB">
                <w:rPr>
                  <w:rStyle w:val="aff2"/>
                </w:rPr>
                <w:t>https://р05.навигатор.дети/program/16305-futbol</w:t>
              </w:r>
            </w:hyperlink>
          </w:p>
          <w:p w:rsidR="008C30AE" w:rsidRDefault="008C30A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A65B7" w:rsidTr="008C30AE">
        <w:trPr>
          <w:trHeight w:val="530"/>
        </w:trPr>
        <w:tc>
          <w:tcPr>
            <w:tcW w:w="19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120" w:right="178" w:firstLine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от 20% до 29%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постоянно посещают занятия</w:t>
            </w:r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</w:t>
            </w:r>
          </w:p>
        </w:tc>
      </w:tr>
      <w:tr w:rsidR="004A65B7" w:rsidTr="008C30AE">
        <w:trPr>
          <w:trHeight w:val="531"/>
        </w:trPr>
        <w:tc>
          <w:tcPr>
            <w:tcW w:w="19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20" w:right="235" w:firstLine="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30% и более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постоянно посещают занятия</w:t>
            </w:r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  <w:p w:rsidR="008C30AE" w:rsidRDefault="008C30AE" w:rsidP="008C30AE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A65B7" w:rsidTr="008C30AE">
        <w:trPr>
          <w:trHeight w:val="278"/>
        </w:trPr>
        <w:tc>
          <w:tcPr>
            <w:tcW w:w="19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18" w:right="185" w:firstLine="1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Участие обучающихся в  массовых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физкультурно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спортивных мероприятиях (в  том числе во Всероссийских  спортивных  </w:t>
            </w:r>
            <w:proofErr w:type="gramEnd"/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28" w:lineRule="auto"/>
              <w:ind w:left="122" w:right="147" w:firstLine="2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соревнованиях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школьников  «Президентские состязания»  и Всероссийских спортивных  играх школьников 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30" w:lineRule="auto"/>
              <w:ind w:left="122" w:right="234" w:firstLine="1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«Президентские спортивные  игры»)</w:t>
            </w:r>
            <w:proofErr w:type="gramEnd"/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отсутствие </w:t>
            </w:r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4A65B7" w:rsidTr="008C30AE">
        <w:trPr>
          <w:trHeight w:val="784"/>
        </w:trPr>
        <w:tc>
          <w:tcPr>
            <w:tcW w:w="19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участие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в 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20" w:right="149" w:firstLine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спортивных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мероприятиях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на  школьном уровне</w:t>
            </w:r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  <w:p w:rsidR="00BF19E5" w:rsidRDefault="00E978A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hyperlink r:id="rId21" w:history="1">
              <w:r w:rsidR="00BF19E5" w:rsidRPr="007025CB">
                <w:rPr>
                  <w:rStyle w:val="aff2"/>
                  <w:rFonts w:ascii="Times New Roman" w:eastAsia="Times New Roman" w:hAnsi="Times New Roman" w:cs="Times New Roman"/>
                </w:rPr>
                <w:t>https://gimn2.gosuslugi.ru/roditelyam-i-uchenikam/novosti/?filter%5B173%5D%5BName%5D=спортивные%20&amp;filter%5B173%5D%5BCategory%5D</w:t>
              </w:r>
            </w:hyperlink>
            <w:r w:rsidR="00BF19E5" w:rsidRPr="00BF19E5">
              <w:rPr>
                <w:rFonts w:ascii="Times New Roman" w:eastAsia="Times New Roman" w:hAnsi="Times New Roman" w:cs="Times New Roman"/>
                <w:color w:val="000000"/>
              </w:rPr>
              <w:t>=</w:t>
            </w:r>
          </w:p>
          <w:p w:rsidR="00BF19E5" w:rsidRDefault="00BF19E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A65B7" w:rsidTr="008C30AE">
        <w:trPr>
          <w:trHeight w:val="784"/>
        </w:trPr>
        <w:tc>
          <w:tcPr>
            <w:tcW w:w="19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участие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в 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20" w:right="149" w:firstLine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спортивных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мероприятиях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на  муниципальном уровне</w:t>
            </w:r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  <w:p w:rsidR="00BF19E5" w:rsidRDefault="00BF19E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F19E5" w:rsidRPr="002622CA" w:rsidRDefault="00BF19E5" w:rsidP="00BF19E5">
            <w:pPr>
              <w:pStyle w:val="normal"/>
              <w:rPr>
                <w:rFonts w:ascii="Times New Roman" w:hAnsi="Times New Roman" w:cs="Times New Roman"/>
                <w:color w:val="273350"/>
                <w:sz w:val="24"/>
                <w:szCs w:val="24"/>
                <w:shd w:val="clear" w:color="auto" w:fill="FFFFFF"/>
              </w:rPr>
            </w:pPr>
            <w:proofErr w:type="spellStart"/>
            <w:r w:rsidRPr="002622CA">
              <w:rPr>
                <w:rFonts w:ascii="Times New Roman" w:hAnsi="Times New Roman" w:cs="Times New Roman"/>
                <w:color w:val="273350"/>
                <w:sz w:val="24"/>
                <w:szCs w:val="24"/>
                <w:shd w:val="clear" w:color="auto" w:fill="FFFFFF"/>
              </w:rPr>
              <w:t>Багирова</w:t>
            </w:r>
            <w:proofErr w:type="spellEnd"/>
            <w:r w:rsidRPr="002622CA">
              <w:rPr>
                <w:rFonts w:ascii="Times New Roman" w:hAnsi="Times New Roman" w:cs="Times New Roman"/>
                <w:color w:val="27335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622CA">
              <w:rPr>
                <w:rFonts w:ascii="Times New Roman" w:hAnsi="Times New Roman" w:cs="Times New Roman"/>
                <w:color w:val="273350"/>
                <w:sz w:val="24"/>
                <w:szCs w:val="24"/>
                <w:shd w:val="clear" w:color="auto" w:fill="FFFFFF"/>
              </w:rPr>
              <w:t>Айханум</w:t>
            </w:r>
            <w:proofErr w:type="spellEnd"/>
            <w:r w:rsidRPr="002622CA">
              <w:rPr>
                <w:rFonts w:ascii="Times New Roman" w:hAnsi="Times New Roman" w:cs="Times New Roman"/>
                <w:color w:val="273350"/>
                <w:sz w:val="24"/>
                <w:szCs w:val="24"/>
                <w:shd w:val="clear" w:color="auto" w:fill="FFFFFF"/>
              </w:rPr>
              <w:t xml:space="preserve"> ученица 8 класса стала победителем соревнований по стрельбе «Меткий стрелок»</w:t>
            </w:r>
          </w:p>
          <w:p w:rsidR="00BF19E5" w:rsidRDefault="00E978A9" w:rsidP="00BF19E5"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BF19E5" w:rsidRPr="002622CA">
                <w:rPr>
                  <w:rStyle w:val="aff2"/>
                  <w:rFonts w:ascii="Times New Roman" w:hAnsi="Times New Roman" w:cs="Times New Roman"/>
                  <w:sz w:val="24"/>
                  <w:szCs w:val="24"/>
                </w:rPr>
                <w:t>https://gimn2.gosuslugi.ru/roditelyam-i-uchenikam/novosti/novosti_64.html</w:t>
              </w:r>
            </w:hyperlink>
          </w:p>
          <w:p w:rsidR="00BF19E5" w:rsidRDefault="00BF19E5" w:rsidP="00BF19E5"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9E5" w:rsidRDefault="00BF19E5" w:rsidP="00BF19E5"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Segoe UI" w:hAnsi="Segoe UI" w:cs="Segoe U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000000"/>
                <w:shd w:val="clear" w:color="auto" w:fill="FFFFFF"/>
              </w:rPr>
              <w:t>Гасанбеков</w:t>
            </w:r>
            <w:proofErr w:type="spellEnd"/>
            <w:r>
              <w:rPr>
                <w:rFonts w:ascii="Segoe UI" w:hAnsi="Segoe UI" w:cs="Segoe UI"/>
                <w:color w:val="000000"/>
                <w:shd w:val="clear" w:color="auto" w:fill="FFFFFF"/>
              </w:rPr>
              <w:t xml:space="preserve"> Шамиль </w:t>
            </w:r>
            <w:r>
              <w:rPr>
                <w:rFonts w:ascii="Segoe UI" w:hAnsi="Segoe UI" w:cs="Segoe UI"/>
                <w:color w:val="000000"/>
              </w:rPr>
              <w:br/>
            </w:r>
            <w:r>
              <w:rPr>
                <w:rFonts w:ascii="Segoe UI" w:hAnsi="Segoe UI" w:cs="Segoe UI"/>
                <w:color w:val="000000"/>
                <w:shd w:val="clear" w:color="auto" w:fill="FFFFFF"/>
              </w:rPr>
              <w:t xml:space="preserve">II место по </w:t>
            </w:r>
            <w:proofErr w:type="spellStart"/>
            <w:r>
              <w:rPr>
                <w:rFonts w:ascii="Segoe UI" w:hAnsi="Segoe UI" w:cs="Segoe UI"/>
                <w:color w:val="000000"/>
                <w:shd w:val="clear" w:color="auto" w:fill="FFFFFF"/>
              </w:rPr>
              <w:t>Пакратиону</w:t>
            </w:r>
            <w:proofErr w:type="spellEnd"/>
            <w:r>
              <w:rPr>
                <w:rFonts w:ascii="Segoe UI" w:hAnsi="Segoe UI" w:cs="Segoe UI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Segoe UI" w:hAnsi="Segoe UI" w:cs="Segoe UI"/>
                <w:color w:val="000000"/>
              </w:rPr>
              <w:br/>
            </w:r>
            <w:r>
              <w:rPr>
                <w:rFonts w:ascii="Segoe UI" w:hAnsi="Segoe UI" w:cs="Segoe UI"/>
                <w:color w:val="000000"/>
                <w:shd w:val="clear" w:color="auto" w:fill="FFFFFF"/>
              </w:rPr>
              <w:t xml:space="preserve">III место по </w:t>
            </w:r>
            <w:proofErr w:type="spellStart"/>
            <w:r>
              <w:rPr>
                <w:rFonts w:ascii="Segoe UI" w:hAnsi="Segoe UI" w:cs="Segoe UI"/>
                <w:color w:val="000000"/>
                <w:shd w:val="clear" w:color="auto" w:fill="FFFFFF"/>
              </w:rPr>
              <w:t>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конкурс знаменных групп </w:t>
            </w:r>
          </w:p>
          <w:p w:rsidR="00BF19E5" w:rsidRDefault="00BF19E5" w:rsidP="00BF19E5"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  <w:p w:rsidR="00BF19E5" w:rsidRDefault="00E978A9" w:rsidP="00BF19E5"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anchor="-1001605716634" w:history="1">
              <w:r w:rsidR="00BF19E5" w:rsidRPr="007025CB">
                <w:rPr>
                  <w:rStyle w:val="aff2"/>
                  <w:rFonts w:ascii="Times New Roman" w:hAnsi="Times New Roman" w:cs="Times New Roman"/>
                  <w:sz w:val="24"/>
                  <w:szCs w:val="24"/>
                </w:rPr>
                <w:t>https://web.telegram.org/a/#-1001605716634</w:t>
              </w:r>
            </w:hyperlink>
          </w:p>
          <w:p w:rsidR="00BF19E5" w:rsidRDefault="00BF19E5" w:rsidP="00BF19E5"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9E5" w:rsidRDefault="00BF19E5" w:rsidP="00BF19E5">
            <w:pPr>
              <w:pStyle w:val="normal"/>
              <w:rPr>
                <w:rFonts w:ascii="Segoe UI" w:hAnsi="Segoe UI" w:cs="Segoe UI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color w:val="000000"/>
                <w:shd w:val="clear" w:color="auto" w:fill="FFFFFF"/>
              </w:rPr>
              <w:t>Тайгибова</w:t>
            </w:r>
            <w:proofErr w:type="spellEnd"/>
            <w:r>
              <w:rPr>
                <w:rFonts w:ascii="Segoe UI" w:hAnsi="Segoe UI" w:cs="Segoe U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000000"/>
                <w:shd w:val="clear" w:color="auto" w:fill="FFFFFF"/>
              </w:rPr>
              <w:t>Амира</w:t>
            </w:r>
            <w:proofErr w:type="spellEnd"/>
            <w:r>
              <w:rPr>
                <w:rFonts w:ascii="Segoe UI" w:hAnsi="Segoe UI" w:cs="Segoe UI"/>
                <w:color w:val="000000"/>
                <w:shd w:val="clear" w:color="auto" w:fill="FFFFFF"/>
              </w:rPr>
              <w:t xml:space="preserve"> турнир по место</w:t>
            </w:r>
          </w:p>
          <w:p w:rsidR="00BF19E5" w:rsidRDefault="00E978A9" w:rsidP="00BF19E5"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anchor="-1001605716634" w:history="1">
              <w:r w:rsidR="00BF19E5" w:rsidRPr="007025CB">
                <w:rPr>
                  <w:rStyle w:val="aff2"/>
                  <w:rFonts w:ascii="Times New Roman" w:hAnsi="Times New Roman" w:cs="Times New Roman"/>
                  <w:sz w:val="24"/>
                  <w:szCs w:val="24"/>
                </w:rPr>
                <w:t>https://web.telegram.org/a/#-1001605716634</w:t>
              </w:r>
            </w:hyperlink>
            <w:r w:rsidR="00BF1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30AE" w:rsidRDefault="008C30A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A65B7" w:rsidTr="008C30AE">
        <w:trPr>
          <w:trHeight w:val="1036"/>
        </w:trPr>
        <w:tc>
          <w:tcPr>
            <w:tcW w:w="19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участие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в 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20" w:right="420" w:firstLine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спортивных мероприятиях  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региональном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(или)  всероссийском уровнях</w:t>
            </w:r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  <w:p w:rsidR="0017675A" w:rsidRDefault="0017675A" w:rsidP="0017675A"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Segoe UI" w:hAnsi="Segoe UI" w:cs="Segoe UI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000000"/>
                <w:shd w:val="clear" w:color="auto" w:fill="FFFFFF"/>
              </w:rPr>
              <w:t>Гасанбеков</w:t>
            </w:r>
            <w:proofErr w:type="spellEnd"/>
            <w:r>
              <w:rPr>
                <w:rFonts w:ascii="Segoe UI" w:hAnsi="Segoe UI" w:cs="Segoe UI"/>
                <w:color w:val="000000"/>
                <w:shd w:val="clear" w:color="auto" w:fill="FFFFFF"/>
              </w:rPr>
              <w:t xml:space="preserve"> Шамиль </w:t>
            </w:r>
            <w:r>
              <w:rPr>
                <w:rFonts w:ascii="Segoe UI" w:hAnsi="Segoe UI" w:cs="Segoe UI"/>
                <w:color w:val="000000"/>
              </w:rPr>
              <w:br/>
            </w:r>
            <w:r>
              <w:rPr>
                <w:rFonts w:ascii="Segoe UI" w:hAnsi="Segoe UI" w:cs="Segoe UI"/>
                <w:color w:val="000000"/>
                <w:shd w:val="clear" w:color="auto" w:fill="FFFFFF"/>
              </w:rPr>
              <w:t xml:space="preserve">II место по </w:t>
            </w:r>
            <w:proofErr w:type="spellStart"/>
            <w:r>
              <w:rPr>
                <w:rFonts w:ascii="Segoe UI" w:hAnsi="Segoe UI" w:cs="Segoe UI"/>
                <w:color w:val="000000"/>
                <w:shd w:val="clear" w:color="auto" w:fill="FFFFFF"/>
              </w:rPr>
              <w:t>Пакратиону</w:t>
            </w:r>
            <w:proofErr w:type="spellEnd"/>
            <w:r>
              <w:rPr>
                <w:rFonts w:ascii="Segoe UI" w:hAnsi="Segoe UI" w:cs="Segoe UI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Segoe UI" w:hAnsi="Segoe UI" w:cs="Segoe UI"/>
                <w:color w:val="000000"/>
              </w:rPr>
              <w:br/>
            </w:r>
            <w:r>
              <w:rPr>
                <w:rFonts w:ascii="Segoe UI" w:hAnsi="Segoe UI" w:cs="Segoe UI"/>
                <w:color w:val="000000"/>
                <w:shd w:val="clear" w:color="auto" w:fill="FFFFFF"/>
              </w:rPr>
              <w:t xml:space="preserve">III место по </w:t>
            </w:r>
            <w:proofErr w:type="spellStart"/>
            <w:r>
              <w:rPr>
                <w:rFonts w:ascii="Segoe UI" w:hAnsi="Segoe UI" w:cs="Segoe UI"/>
                <w:color w:val="000000"/>
                <w:shd w:val="clear" w:color="auto" w:fill="FFFFFF"/>
              </w:rPr>
              <w:t>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конкурс знаменных групп </w:t>
            </w:r>
          </w:p>
          <w:p w:rsidR="0017675A" w:rsidRDefault="0017675A" w:rsidP="0017675A"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  <w:p w:rsidR="0017675A" w:rsidRDefault="00E978A9" w:rsidP="0017675A"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anchor="-1001605716634" w:history="1">
              <w:r w:rsidR="0017675A" w:rsidRPr="007025CB">
                <w:rPr>
                  <w:rStyle w:val="aff2"/>
                  <w:rFonts w:ascii="Times New Roman" w:hAnsi="Times New Roman" w:cs="Times New Roman"/>
                  <w:sz w:val="24"/>
                  <w:szCs w:val="24"/>
                </w:rPr>
                <w:t>https://web.telegram.org/a/#-1001605716634</w:t>
              </w:r>
            </w:hyperlink>
          </w:p>
          <w:p w:rsidR="0017675A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A65B7" w:rsidTr="008C30AE">
        <w:trPr>
          <w:trHeight w:val="286"/>
        </w:trPr>
        <w:tc>
          <w:tcPr>
            <w:tcW w:w="19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отсутствие </w:t>
            </w:r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</w:tbl>
    <w:p w:rsidR="004A65B7" w:rsidRPr="008C30AE" w:rsidRDefault="004A65B7" w:rsidP="008C30AE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</w:p>
    <w:tbl>
      <w:tblPr>
        <w:tblStyle w:val="ad"/>
        <w:tblW w:w="11864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1941"/>
        <w:gridCol w:w="3119"/>
        <w:gridCol w:w="2409"/>
        <w:gridCol w:w="4395"/>
      </w:tblGrid>
      <w:tr w:rsidR="004A65B7" w:rsidTr="008C30AE">
        <w:trPr>
          <w:trHeight w:val="785"/>
        </w:trPr>
        <w:tc>
          <w:tcPr>
            <w:tcW w:w="1941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Наличие победителей и 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призеров спортивных 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21" w:right="140" w:firstLine="3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соревнований (в том числе во  Всероссийских спортивных  соревнованиях школьников  «Президентские состязания»  и Всероссийских спортивных  играх школьников  </w:t>
            </w:r>
            <w:proofErr w:type="gramEnd"/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40" w:lineRule="auto"/>
              <w:ind w:left="12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«Президентские 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спортивные игры»)</w:t>
            </w: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наличие победителей и 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(или) призеров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муниципальном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уровне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A65B7" w:rsidTr="008C30AE">
        <w:trPr>
          <w:trHeight w:val="1768"/>
        </w:trPr>
        <w:tc>
          <w:tcPr>
            <w:tcW w:w="19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наличие победителей и 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(или) призеров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региональном и (или) 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всероссийском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уровне</w:t>
            </w:r>
            <w:proofErr w:type="gramEnd"/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4A65B7" w:rsidTr="008C30AE">
        <w:trPr>
          <w:trHeight w:val="1291"/>
        </w:trPr>
        <w:tc>
          <w:tcPr>
            <w:tcW w:w="19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Доля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121" w:right="471" w:firstLine="1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получивших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знак отличия  Всероссийского 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28" w:lineRule="auto"/>
              <w:ind w:left="122" w:right="95" w:firstLine="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физкультурно-спортивного  комплекса «Готов к труду и  обороне» (далее ‒ ВФСК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«ГТО») в установленном  порядке, соответствующий  его возрастной категории на 1  сентября отчетного года</w:t>
            </w: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20" w:right="499" w:firstLine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отсутствие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 имеющих знак отличия 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ВФСК «ГТО», 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подтвержденный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удостоверением</w:t>
            </w:r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4A65B7" w:rsidTr="008C30AE">
        <w:trPr>
          <w:trHeight w:val="1288"/>
        </w:trPr>
        <w:tc>
          <w:tcPr>
            <w:tcW w:w="19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120" w:right="56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менее 10%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имеющих знак отличия 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ВФСК «ГТО», 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подтвержденный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удостоверением</w:t>
            </w:r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4A65B7" w:rsidTr="008C30AE">
        <w:trPr>
          <w:trHeight w:val="1291"/>
        </w:trPr>
        <w:tc>
          <w:tcPr>
            <w:tcW w:w="19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20" w:right="122" w:firstLine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от 10% до 29%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 имеющих знак отличия 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ВФСК «ГТО», 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подтвержденный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удостоверением</w:t>
            </w:r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4A65B7" w:rsidTr="008C30AE">
        <w:trPr>
          <w:trHeight w:val="1289"/>
        </w:trPr>
        <w:tc>
          <w:tcPr>
            <w:tcW w:w="19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120" w:right="365" w:firstLine="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30% и более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 имеющих знак отличия 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ВФСК «ГТО», 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подтвержденный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удостоверением</w:t>
            </w:r>
          </w:p>
        </w:tc>
        <w:tc>
          <w:tcPr>
            <w:tcW w:w="4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4A65B7" w:rsidTr="008C30AE">
        <w:trPr>
          <w:trHeight w:val="278"/>
        </w:trPr>
        <w:tc>
          <w:tcPr>
            <w:tcW w:w="1941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Распределение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</w:t>
            </w:r>
          </w:p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уровням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Уровень </w:t>
            </w:r>
          </w:p>
        </w:tc>
        <w:tc>
          <w:tcPr>
            <w:tcW w:w="680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Диапазон</w:t>
            </w:r>
          </w:p>
        </w:tc>
      </w:tr>
      <w:tr w:rsidR="004A65B7" w:rsidTr="008C30AE">
        <w:trPr>
          <w:trHeight w:val="278"/>
        </w:trPr>
        <w:tc>
          <w:tcPr>
            <w:tcW w:w="19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Базовый уровень </w:t>
            </w:r>
          </w:p>
        </w:tc>
        <w:tc>
          <w:tcPr>
            <w:tcW w:w="680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‒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12 </w:t>
            </w:r>
          </w:p>
        </w:tc>
      </w:tr>
      <w:tr w:rsidR="004A65B7" w:rsidTr="008C30AE">
        <w:trPr>
          <w:trHeight w:val="278"/>
        </w:trPr>
        <w:tc>
          <w:tcPr>
            <w:tcW w:w="19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Средний уровень </w:t>
            </w:r>
          </w:p>
        </w:tc>
        <w:tc>
          <w:tcPr>
            <w:tcW w:w="680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‒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19</w:t>
            </w:r>
          </w:p>
        </w:tc>
      </w:tr>
      <w:tr w:rsidR="004A65B7" w:rsidTr="008C30AE">
        <w:trPr>
          <w:trHeight w:val="278"/>
        </w:trPr>
        <w:tc>
          <w:tcPr>
            <w:tcW w:w="194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4A65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Высокий уровень </w:t>
            </w:r>
          </w:p>
        </w:tc>
        <w:tc>
          <w:tcPr>
            <w:tcW w:w="680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65B7" w:rsidRDefault="0017675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‒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22</w:t>
            </w:r>
          </w:p>
        </w:tc>
      </w:tr>
    </w:tbl>
    <w:p w:rsidR="004A65B7" w:rsidRDefault="004A65B7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4A65B7" w:rsidRDefault="004A65B7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4A65B7" w:rsidRDefault="001767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29" w:lineRule="auto"/>
        <w:ind w:left="7" w:right="-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нулевом значении хотя бы одного из «критических» показателей результат по данному  направлению ОБНУЛЯЕТСЯ, уровень соответствия – «НИЖЕ БАЗОВОГО».</w:t>
      </w:r>
    </w:p>
    <w:p w:rsidR="004A65B7" w:rsidRDefault="004A65B7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4A65B7" w:rsidRDefault="004A65B7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4A65B7" w:rsidSect="008C38BF">
      <w:pgSz w:w="16820" w:h="11900" w:orient="landscape"/>
      <w:pgMar w:top="365" w:right="753" w:bottom="1130" w:left="686" w:header="0" w:footer="720" w:gutter="0"/>
      <w:pgNumType w:start="1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D1276"/>
    <w:multiLevelType w:val="hybridMultilevel"/>
    <w:tmpl w:val="F0720A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A65B7"/>
    <w:rsid w:val="0017675A"/>
    <w:rsid w:val="004A65B7"/>
    <w:rsid w:val="008C30AE"/>
    <w:rsid w:val="008C38BF"/>
    <w:rsid w:val="00BF19E5"/>
    <w:rsid w:val="00E97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8A9"/>
  </w:style>
  <w:style w:type="paragraph" w:styleId="1">
    <w:name w:val="heading 1"/>
    <w:basedOn w:val="normal"/>
    <w:next w:val="normal"/>
    <w:rsid w:val="004A65B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4A65B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4A65B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4A65B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4A65B7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4A65B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4A65B7"/>
  </w:style>
  <w:style w:type="table" w:customStyle="1" w:styleId="TableNormal">
    <w:name w:val="Table Normal"/>
    <w:rsid w:val="004A65B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4A65B7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4A65B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4A65B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rsid w:val="004A65B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rsid w:val="004A65B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rsid w:val="004A65B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rsid w:val="004A65B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rsid w:val="004A65B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rsid w:val="004A65B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rsid w:val="004A65B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rsid w:val="004A65B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rsid w:val="004A65B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rsid w:val="004A65B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rsid w:val="004A65B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rsid w:val="004A65B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rsid w:val="004A65B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rsid w:val="004A65B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rsid w:val="004A65B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rsid w:val="004A65B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rsid w:val="004A65B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rsid w:val="004A65B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rsid w:val="004A65B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rsid w:val="004A65B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rsid w:val="004A65B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rsid w:val="004A65B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rsid w:val="004A65B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rsid w:val="004A65B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rsid w:val="004A65B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rsid w:val="004A65B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rsid w:val="004A65B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"/>
    <w:rsid w:val="004A65B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f2">
    <w:name w:val="Hyperlink"/>
    <w:basedOn w:val="a0"/>
    <w:uiPriority w:val="99"/>
    <w:unhideWhenUsed/>
    <w:rsid w:val="008C30AE"/>
    <w:rPr>
      <w:color w:val="0000FF" w:themeColor="hyperlink"/>
      <w:u w:val="single"/>
    </w:rPr>
  </w:style>
  <w:style w:type="paragraph" w:styleId="aff3">
    <w:name w:val="Balloon Text"/>
    <w:basedOn w:val="a"/>
    <w:link w:val="aff4"/>
    <w:uiPriority w:val="99"/>
    <w:semiHidden/>
    <w:unhideWhenUsed/>
    <w:rsid w:val="00BF19E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BF19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telegram.org/a/" TargetMode="External"/><Relationship Id="rId13" Type="http://schemas.openxmlformats.org/officeDocument/2006/relationships/hyperlink" Target="https://gimn2.gosuslugi.ru/roditelyam-i-uchenikam/novosti/novosti_211.html" TargetMode="External"/><Relationship Id="rId18" Type="http://schemas.openxmlformats.org/officeDocument/2006/relationships/hyperlink" Target="https://gimn2.gosuslugi.ru/roditelyam-i-uchenikam/novosti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gimn2.gosuslugi.ru/roditelyam-i-uchenikam/novosti/?filter%5B173%5D%5BName%5D=&#1089;&#1087;&#1086;&#1088;&#1090;&#1080;&#1074;&#1085;&#1099;&#1077;%20&amp;filter%5B173%5D%5BCategory%5D" TargetMode="External"/><Relationship Id="rId7" Type="http://schemas.openxmlformats.org/officeDocument/2006/relationships/hyperlink" Target="https://web.telegram.org/a/" TargetMode="External"/><Relationship Id="rId12" Type="http://schemas.openxmlformats.org/officeDocument/2006/relationships/hyperlink" Target="https://gimn2.gosuslugi.ru/roditelyam-i-uchenikam/novosti/novosti_210.html" TargetMode="External"/><Relationship Id="rId17" Type="http://schemas.openxmlformats.org/officeDocument/2006/relationships/hyperlink" Target="https://gimn2.gosuslugi.ru/roditelyam-i-uchenikam/novosti/novosti_231.html" TargetMode="External"/><Relationship Id="rId25" Type="http://schemas.openxmlformats.org/officeDocument/2006/relationships/hyperlink" Target="https://web.telegram.org/a/" TargetMode="External"/><Relationship Id="rId2" Type="http://schemas.openxmlformats.org/officeDocument/2006/relationships/styles" Target="styles.xml"/><Relationship Id="rId16" Type="http://schemas.openxmlformats.org/officeDocument/2006/relationships/hyperlink" Target="https://gimn2.gosuslugi.ru/roditelyam-i-uchenikam/novosti/novosti_240.html" TargetMode="External"/><Relationship Id="rId20" Type="http://schemas.openxmlformats.org/officeDocument/2006/relationships/hyperlink" Target="https://&#1088;05.&#1085;&#1072;&#1074;&#1080;&#1075;&#1072;&#1090;&#1086;&#1088;.&#1076;&#1077;&#1090;&#1080;/program/16305-futbo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gimn2.gosuslugi.ru/roditelyam-i-uchenikam/narkomaniya/" TargetMode="External"/><Relationship Id="rId11" Type="http://schemas.openxmlformats.org/officeDocument/2006/relationships/hyperlink" Target="https://gimn2.gosuslugi.ru/roditelyam-i-uchenikam/novosti/novosti_209.html" TargetMode="External"/><Relationship Id="rId24" Type="http://schemas.openxmlformats.org/officeDocument/2006/relationships/hyperlink" Target="https://web.telegram.org/a/" TargetMode="External"/><Relationship Id="rId5" Type="http://schemas.openxmlformats.org/officeDocument/2006/relationships/hyperlink" Target="https://gimn2.gosuslugi.ru/svedeniya-ob-obrazovatelnoy-organizatsii/organizatsiya-pitaniya/" TargetMode="External"/><Relationship Id="rId15" Type="http://schemas.openxmlformats.org/officeDocument/2006/relationships/hyperlink" Target="https://gimn2.gosuslugi.ru/roditelyam-i-uchenikam/novosti/novosti_220.html" TargetMode="External"/><Relationship Id="rId23" Type="http://schemas.openxmlformats.org/officeDocument/2006/relationships/hyperlink" Target="https://web.telegram.org/a/" TargetMode="External"/><Relationship Id="rId10" Type="http://schemas.openxmlformats.org/officeDocument/2006/relationships/hyperlink" Target="https://web.telegram.org/a/" TargetMode="External"/><Relationship Id="rId19" Type="http://schemas.openxmlformats.org/officeDocument/2006/relationships/hyperlink" Target="https://&#1088;05.&#1085;&#1072;&#1074;&#1080;&#1075;&#1072;&#1090;&#1086;&#1088;.&#1076;&#1077;&#1090;&#1080;/program/16305-futbo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eb.telegram.org/a/" TargetMode="External"/><Relationship Id="rId14" Type="http://schemas.openxmlformats.org/officeDocument/2006/relationships/hyperlink" Target="https://gimn2.gosuslugi.ru/roditelyam-i-uchenikam/novosti/novosti_190.html" TargetMode="External"/><Relationship Id="rId22" Type="http://schemas.openxmlformats.org/officeDocument/2006/relationships/hyperlink" Target="https://gimn2.gosuslugi.ru/roditelyam-i-uchenikam/novosti/novosti_64.htm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1233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Гимназия 2</cp:lastModifiedBy>
  <cp:revision>3</cp:revision>
  <dcterms:created xsi:type="dcterms:W3CDTF">2024-03-13T17:17:00Z</dcterms:created>
  <dcterms:modified xsi:type="dcterms:W3CDTF">2024-03-14T08:43:00Z</dcterms:modified>
</cp:coreProperties>
</file>